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ind w:right="146"/>
        <w:rPr>
          <w:rFonts w:ascii="宋体" w:hAnsi="宋体" w:cs="宋体"/>
          <w:b/>
          <w:sz w:val="32"/>
          <w:szCs w:val="32"/>
        </w:rPr>
      </w:pPr>
      <w:r>
        <w:rPr>
          <w:rFonts w:hint="eastAsia" w:ascii="宋体" w:hAnsi="宋体" w:cs="宋体"/>
          <w:b/>
          <w:sz w:val="32"/>
          <w:szCs w:val="32"/>
        </w:rPr>
        <w:t>《专题十一 如何加强社会主义生态文明建设？》教学设计</w:t>
      </w:r>
    </w:p>
    <w:p>
      <w:pPr>
        <w:spacing w:line="440" w:lineRule="exact"/>
        <w:ind w:firstLine="643" w:firstLineChars="200"/>
        <w:jc w:val="center"/>
        <w:rPr>
          <w:rFonts w:ascii="黑体" w:hAnsi="黑体" w:eastAsia="黑体"/>
          <w:b/>
          <w:sz w:val="32"/>
          <w:szCs w:val="32"/>
        </w:rPr>
      </w:pPr>
    </w:p>
    <w:tbl>
      <w:tblPr>
        <w:tblStyle w:val="8"/>
        <w:tblW w:w="10233"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124"/>
        <w:gridCol w:w="120"/>
        <w:gridCol w:w="24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Align w:val="center"/>
          </w:tcPr>
          <w:p>
            <w:pPr>
              <w:spacing w:line="440" w:lineRule="exact"/>
              <w:jc w:val="center"/>
              <w:rPr>
                <w:rFonts w:ascii="宋体" w:hAnsi="宋体" w:cs="宋体"/>
                <w:b/>
                <w:sz w:val="28"/>
                <w:szCs w:val="28"/>
              </w:rPr>
            </w:pPr>
            <w:r>
              <w:rPr>
                <w:rFonts w:hint="eastAsia" w:ascii="宋体" w:hAnsi="宋体" w:cs="宋体"/>
                <w:b/>
                <w:sz w:val="28"/>
                <w:szCs w:val="28"/>
              </w:rPr>
              <w:t>课时安排</w:t>
            </w:r>
          </w:p>
        </w:tc>
        <w:tc>
          <w:tcPr>
            <w:tcW w:w="8848" w:type="dxa"/>
            <w:gridSpan w:val="4"/>
            <w:vAlign w:val="center"/>
          </w:tcPr>
          <w:p>
            <w:pPr>
              <w:jc w:val="center"/>
              <w:rPr>
                <w:rFonts w:ascii="宋体" w:hAnsi="宋体" w:cs="宋体"/>
                <w:b/>
                <w:sz w:val="24"/>
              </w:rPr>
            </w:pPr>
            <w:r>
              <w:rPr>
                <w:rFonts w:hint="eastAsia" w:ascii="宋体" w:hAnsi="宋体" w:cs="宋体"/>
                <w:bCs/>
                <w:sz w:val="24"/>
              </w:rPr>
              <w:t>本专题课堂教学，共5课时（200分钟）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85" w:type="dxa"/>
            <w:vMerge w:val="restart"/>
            <w:vAlign w:val="center"/>
          </w:tcPr>
          <w:p>
            <w:pPr>
              <w:spacing w:line="440" w:lineRule="exact"/>
              <w:rPr>
                <w:rFonts w:ascii="宋体" w:hAnsi="宋体" w:cs="宋体"/>
                <w:b/>
                <w:sz w:val="28"/>
                <w:szCs w:val="28"/>
              </w:rPr>
            </w:pPr>
            <w:r>
              <w:rPr>
                <w:rFonts w:hint="eastAsia" w:ascii="宋体" w:hAnsi="宋体" w:cs="宋体"/>
                <w:b/>
                <w:sz w:val="28"/>
                <w:szCs w:val="28"/>
              </w:rPr>
              <w:t>教材分析</w:t>
            </w:r>
          </w:p>
        </w:tc>
        <w:tc>
          <w:tcPr>
            <w:tcW w:w="1244" w:type="dxa"/>
            <w:gridSpan w:val="2"/>
            <w:vAlign w:val="center"/>
          </w:tcPr>
          <w:p>
            <w:pPr>
              <w:spacing w:line="440" w:lineRule="exact"/>
              <w:jc w:val="center"/>
              <w:rPr>
                <w:rFonts w:ascii="宋体" w:hAnsi="宋体" w:cs="宋体"/>
                <w:b/>
                <w:sz w:val="24"/>
              </w:rPr>
            </w:pPr>
            <w:r>
              <w:rPr>
                <w:rFonts w:hint="eastAsia" w:ascii="宋体" w:hAnsi="宋体" w:cs="宋体"/>
                <w:b/>
                <w:sz w:val="24"/>
              </w:rPr>
              <w:t>教材章节</w:t>
            </w:r>
          </w:p>
        </w:tc>
        <w:tc>
          <w:tcPr>
            <w:tcW w:w="7604" w:type="dxa"/>
            <w:gridSpan w:val="2"/>
          </w:tcPr>
          <w:p>
            <w:pPr>
              <w:ind w:firstLine="420" w:firstLineChars="200"/>
              <w:jc w:val="left"/>
              <w:rPr>
                <w:rFonts w:ascii="宋体" w:hAnsi="宋体" w:cs="宋体"/>
                <w:b/>
                <w:szCs w:val="21"/>
              </w:rPr>
            </w:pPr>
            <w:r>
              <w:rPr>
                <w:rFonts w:hint="eastAsia" w:ascii="宋体" w:hAnsi="宋体" w:cs="宋体"/>
                <w:bCs/>
                <w:szCs w:val="21"/>
              </w:rPr>
              <w:t>本专题所讲内容，对应2021年高等教育出版社</w:t>
            </w:r>
            <w:r>
              <w:rPr>
                <w:rFonts w:ascii="宋体" w:hAnsi="宋体" w:cs="宋体"/>
                <w:bCs/>
                <w:szCs w:val="21"/>
              </w:rPr>
              <w:t>《毛泽东思想和中国特色社会主义理论体系概论》</w:t>
            </w:r>
            <w:r>
              <w:rPr>
                <w:rFonts w:hint="eastAsia" w:ascii="宋体" w:hAnsi="宋体" w:cs="宋体"/>
                <w:bCs/>
                <w:szCs w:val="21"/>
              </w:rPr>
              <w:t>教材，</w:t>
            </w:r>
            <w:r>
              <w:rPr>
                <w:rFonts w:hint="eastAsia" w:ascii="宋体" w:hAnsi="宋体" w:cs="宋体"/>
                <w:b/>
                <w:szCs w:val="21"/>
              </w:rPr>
              <w:t>第十章 第五节 “建设美丽中国”。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1385" w:type="dxa"/>
            <w:vMerge w:val="continue"/>
            <w:vAlign w:val="center"/>
          </w:tcPr>
          <w:p>
            <w:pPr>
              <w:spacing w:line="440" w:lineRule="exact"/>
              <w:jc w:val="center"/>
              <w:rPr>
                <w:rFonts w:ascii="宋体" w:hAnsi="宋体" w:cs="宋体"/>
                <w:sz w:val="28"/>
                <w:szCs w:val="28"/>
              </w:rP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教材内容</w:t>
            </w:r>
          </w:p>
        </w:tc>
        <w:tc>
          <w:tcPr>
            <w:tcW w:w="7604" w:type="dxa"/>
            <w:gridSpan w:val="2"/>
          </w:tcPr>
          <w:p>
            <w:pPr>
              <w:tabs>
                <w:tab w:val="left" w:pos="730"/>
              </w:tabs>
              <w:rPr>
                <w:rFonts w:ascii="宋体" w:hAnsi="宋体" w:cs="宋体"/>
                <w:sz w:val="24"/>
              </w:rPr>
            </w:pPr>
            <w:r>
              <w:rPr>
                <w:rFonts w:ascii="宋体" w:hAnsi="宋体" w:cs="宋体"/>
                <w:sz w:val="24"/>
              </w:rPr>
              <w:drawing>
                <wp:inline distT="0" distB="0" distL="0" distR="0">
                  <wp:extent cx="4654550" cy="2251075"/>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385" w:type="dxa"/>
            <w:vMerge w:val="continue"/>
            <w:vAlign w:val="center"/>
          </w:tcPr>
          <w:p>
            <w:pPr>
              <w:spacing w:line="440" w:lineRule="exact"/>
              <w:jc w:val="center"/>
              <w:rPr>
                <w:rFonts w:ascii="宋体" w:hAnsi="宋体" w:cs="宋体"/>
                <w:b/>
                <w:sz w:val="28"/>
                <w:szCs w:val="28"/>
              </w:rP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教材重点</w:t>
            </w:r>
          </w:p>
        </w:tc>
        <w:tc>
          <w:tcPr>
            <w:tcW w:w="7604" w:type="dxa"/>
            <w:gridSpan w:val="2"/>
          </w:tcPr>
          <w:p>
            <w:pPr>
              <w:ind w:firstLine="422" w:firstLineChars="200"/>
              <w:jc w:val="left"/>
              <w:rPr>
                <w:rFonts w:ascii="宋体" w:hAnsi="宋体" w:cs="宋体"/>
                <w:bCs/>
                <w:szCs w:val="21"/>
              </w:rPr>
            </w:pPr>
            <w:r>
              <w:rPr>
                <w:rFonts w:hint="eastAsia" w:ascii="宋体" w:hAnsi="宋体" w:cs="宋体"/>
                <w:b/>
                <w:szCs w:val="21"/>
              </w:rPr>
              <w:t>1.从教材篇幅、字数来看</w:t>
            </w:r>
            <w:r>
              <w:rPr>
                <w:rFonts w:hint="eastAsia" w:ascii="宋体" w:hAnsi="宋体" w:cs="宋体"/>
                <w:bCs/>
                <w:szCs w:val="21"/>
              </w:rPr>
              <w:t>，坚持习近平生态文明思想篇幅字数相比其他内容稍多，是教材本章论述的重点。</w:t>
            </w:r>
          </w:p>
          <w:p>
            <w:pPr>
              <w:ind w:firstLine="422" w:firstLineChars="200"/>
              <w:jc w:val="left"/>
              <w:rPr>
                <w:rFonts w:ascii="宋体" w:hAnsi="宋体" w:cs="宋体"/>
                <w:bCs/>
                <w:szCs w:val="21"/>
              </w:rPr>
            </w:pPr>
            <w:r>
              <w:rPr>
                <w:rFonts w:hint="eastAsia" w:ascii="宋体" w:hAnsi="宋体" w:cs="宋体"/>
                <w:b/>
                <w:szCs w:val="21"/>
              </w:rPr>
              <w:t>2.从教材思考题设置来看</w:t>
            </w:r>
            <w:r>
              <w:rPr>
                <w:rFonts w:hint="eastAsia" w:ascii="宋体" w:hAnsi="宋体" w:cs="宋体"/>
                <w:bCs/>
                <w:szCs w:val="21"/>
              </w:rPr>
              <w:t>，本专题通过教师讲授让学生明白如何以习近平生态文明思想为指导建设美丽中国？</w:t>
            </w:r>
          </w:p>
          <w:p>
            <w:pPr>
              <w:ind w:firstLine="422" w:firstLineChars="200"/>
              <w:rPr>
                <w:rFonts w:ascii="宋体" w:hAnsi="宋体" w:cs="宋体"/>
                <w:b/>
                <w:szCs w:val="21"/>
              </w:rPr>
            </w:pPr>
            <w:r>
              <w:rPr>
                <w:rFonts w:hint="eastAsia" w:ascii="宋体" w:hAnsi="宋体" w:cs="宋体"/>
                <w:b/>
                <w:szCs w:val="21"/>
              </w:rPr>
              <w:t>3.教材本章应有二个重点：</w:t>
            </w:r>
            <w:r>
              <w:rPr>
                <w:rFonts w:hint="eastAsia" w:ascii="宋体" w:hAnsi="宋体" w:cs="宋体"/>
                <w:bCs/>
                <w:szCs w:val="21"/>
              </w:rPr>
              <w:t>一是</w:t>
            </w:r>
            <w:r>
              <w:rPr>
                <w:rFonts w:hint="eastAsia" w:ascii="宋体" w:hAnsi="宋体" w:cs="宋体"/>
                <w:szCs w:val="21"/>
              </w:rPr>
              <w:t>坚持习近平生态文明思想，二是推动绿色发展，促进人与自然和谐共生。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385" w:type="dxa"/>
            <w:vMerge w:val="continue"/>
            <w:vAlign w:val="center"/>
          </w:tcPr>
          <w:p>
            <w:pPr>
              <w:spacing w:line="440" w:lineRule="exact"/>
              <w:jc w:val="center"/>
              <w:rPr>
                <w:rFonts w:ascii="宋体" w:hAnsi="宋体" w:cs="宋体"/>
                <w:b/>
                <w:sz w:val="28"/>
                <w:szCs w:val="28"/>
              </w:rP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教材难点</w:t>
            </w:r>
          </w:p>
        </w:tc>
        <w:tc>
          <w:tcPr>
            <w:tcW w:w="7604" w:type="dxa"/>
            <w:gridSpan w:val="2"/>
          </w:tcPr>
          <w:p>
            <w:pPr>
              <w:ind w:firstLine="420" w:firstLineChars="200"/>
              <w:jc w:val="left"/>
              <w:rPr>
                <w:rFonts w:ascii="宋体" w:hAnsi="宋体" w:cs="宋体"/>
                <w:bCs/>
                <w:szCs w:val="21"/>
              </w:rPr>
            </w:pPr>
            <w:r>
              <w:rPr>
                <w:rFonts w:hint="eastAsia" w:ascii="宋体" w:hAnsi="宋体" w:cs="宋体"/>
                <w:bCs/>
                <w:szCs w:val="21"/>
              </w:rPr>
              <w:t>1.本节第一目为坚持习近平生态文明思想，这部分理论性较强，尤其是对于人与自然是生命共同体以及“绿水青山就是金山银山”的深刻含义的全面理解相对困难。</w:t>
            </w:r>
          </w:p>
          <w:p>
            <w:pPr>
              <w:ind w:firstLine="420" w:firstLineChars="200"/>
              <w:jc w:val="left"/>
              <w:rPr>
                <w:rFonts w:ascii="宋体" w:hAnsi="宋体" w:cs="宋体"/>
                <w:b/>
                <w:sz w:val="24"/>
              </w:rPr>
            </w:pPr>
            <w:r>
              <w:rPr>
                <w:rFonts w:hint="eastAsia" w:ascii="宋体" w:hAnsi="宋体" w:cs="宋体"/>
                <w:bCs/>
                <w:szCs w:val="21"/>
              </w:rPr>
              <w:t>2.根据教材布局和设置、结合习近平总书记的重要论述，理解把握加强</w:t>
            </w:r>
            <w:r>
              <w:rPr>
                <w:rFonts w:hint="eastAsia" w:ascii="宋体" w:hAnsi="宋体" w:cs="宋体"/>
                <w:b/>
                <w:szCs w:val="21"/>
              </w:rPr>
              <w:t>新时代生态文明建设重要意义</w:t>
            </w:r>
            <w:r>
              <w:rPr>
                <w:rFonts w:hint="eastAsia" w:ascii="宋体" w:hAnsi="宋体" w:cs="宋体"/>
                <w:bCs/>
                <w:szCs w:val="21"/>
              </w:rPr>
              <w:t>，理解把握</w:t>
            </w:r>
            <w:r>
              <w:rPr>
                <w:rFonts w:hint="eastAsia" w:ascii="宋体" w:hAnsi="宋体" w:cs="宋体"/>
                <w:b/>
                <w:szCs w:val="21"/>
              </w:rPr>
              <w:t>生态兴则文明兴，生态衰则文明衰</w:t>
            </w:r>
            <w:r>
              <w:rPr>
                <w:rFonts w:hint="eastAsia" w:ascii="宋体" w:hAnsi="宋体" w:cs="宋体"/>
                <w:bCs/>
                <w:szCs w:val="21"/>
              </w:rPr>
              <w:t>，理解把握在习近平生态文明思想的指导下，推动绿色发展，促进人与自然和谐共生</w:t>
            </w:r>
            <w:r>
              <w:rPr>
                <w:rFonts w:hint="eastAsia" w:ascii="宋体" w:hAnsi="宋体" w:cs="宋体"/>
                <w:b/>
                <w:szCs w:val="21"/>
              </w:rPr>
              <w:t>，</w:t>
            </w:r>
            <w:r>
              <w:rPr>
                <w:rFonts w:hint="eastAsia" w:ascii="宋体" w:hAnsi="宋体" w:cs="宋体"/>
                <w:bCs/>
                <w:szCs w:val="21"/>
              </w:rPr>
              <w:t>为本章教材难点。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85" w:type="dxa"/>
            <w:vMerge w:val="restart"/>
            <w:vAlign w:val="center"/>
          </w:tcPr>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学情分析</w:t>
            </w: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rPr>
                <w:rFonts w:ascii="宋体" w:hAnsi="宋体" w:cs="宋体"/>
                <w:b/>
                <w:sz w:val="28"/>
                <w:szCs w:val="28"/>
              </w:rP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总体学情</w:t>
            </w:r>
          </w:p>
        </w:tc>
        <w:tc>
          <w:tcPr>
            <w:tcW w:w="7604" w:type="dxa"/>
            <w:gridSpan w:val="2"/>
          </w:tcPr>
          <w:p>
            <w:pPr>
              <w:ind w:firstLine="420" w:firstLineChars="200"/>
              <w:jc w:val="left"/>
              <w:rPr>
                <w:rFonts w:ascii="宋体" w:hAnsi="宋体" w:cs="宋体"/>
                <w:b/>
                <w:sz w:val="24"/>
              </w:rPr>
            </w:pPr>
            <w:r>
              <w:rPr>
                <w:rFonts w:hint="eastAsia" w:ascii="宋体" w:hAnsi="宋体" w:cs="宋体"/>
                <w:bCs/>
                <w:szCs w:val="21"/>
              </w:rPr>
              <w:t xml:space="preserve">对于习近平生态文明思想,学生总体还是有一定的了解，但是缺乏理论的深化和实践的探索以及明确自身的责任担当，主要原因在于：原有的知识结构呈现出碎片化现象，处于浅层次的认识，无法形成一定的逻辑脉络；虽然知道生态环境保护的重要性，但是对于人与自然的关系了解还不够深入全面；这些问题导致学生无法切实体会到加强生态文明建设对国家、集体、个人的重要价值以及自己如何更好地投身于美丽中国的建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385" w:type="dxa"/>
            <w:vMerge w:val="continue"/>
            <w:vAlign w:val="center"/>
          </w:tcPr>
          <w:p>
            <w:pPr>
              <w:spacing w:line="440" w:lineRule="exact"/>
              <w:jc w:val="cente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具体学情</w:t>
            </w:r>
          </w:p>
        </w:tc>
        <w:tc>
          <w:tcPr>
            <w:tcW w:w="7604" w:type="dxa"/>
            <w:gridSpan w:val="2"/>
          </w:tcPr>
          <w:p>
            <w:pPr>
              <w:ind w:firstLine="420" w:firstLineChars="200"/>
              <w:jc w:val="left"/>
              <w:rPr>
                <w:rFonts w:ascii="宋体" w:hAnsi="宋体" w:cs="宋体"/>
                <w:bCs/>
                <w:szCs w:val="21"/>
              </w:rPr>
            </w:pPr>
            <w:r>
              <w:rPr>
                <w:rFonts w:hint="eastAsia" w:ascii="宋体" w:hAnsi="宋体" w:cs="宋体"/>
                <w:bCs/>
                <w:szCs w:val="21"/>
              </w:rPr>
              <w:t>不同专业、不同教育背景的学生，对同一教学内容的掌握定有差异，</w:t>
            </w:r>
            <w:r>
              <w:rPr>
                <w:rFonts w:hint="eastAsia" w:ascii="宋体" w:hAnsi="宋体" w:cs="宋体"/>
                <w:b/>
                <w:szCs w:val="21"/>
              </w:rPr>
              <w:t>教师应根据本章教材内容，结合所教学生专业特点，在课前对学生掌握本章内容情况进行调查分析。以理工类一本专业学生为例</w:t>
            </w:r>
            <w:r>
              <w:rPr>
                <w:rFonts w:hint="eastAsia" w:ascii="宋体" w:hAnsi="宋体" w:cs="宋体"/>
                <w:bCs/>
                <w:szCs w:val="21"/>
              </w:rPr>
              <w:t>，课前问卷调查发现，学生</w:t>
            </w:r>
            <w:r>
              <w:rPr>
                <w:rFonts w:hint="eastAsia" w:ascii="宋体" w:hAnsi="宋体" w:cs="宋体"/>
                <w:b/>
                <w:szCs w:val="21"/>
              </w:rPr>
              <w:t>对本章知识概念有基本了解、但不系统</w:t>
            </w:r>
            <w:r>
              <w:rPr>
                <w:rFonts w:hint="eastAsia" w:ascii="宋体" w:hAnsi="宋体" w:cs="宋体"/>
                <w:bCs/>
                <w:szCs w:val="21"/>
              </w:rPr>
              <w:t>，</w:t>
            </w:r>
            <w:r>
              <w:rPr>
                <w:rFonts w:hint="eastAsia" w:ascii="宋体" w:hAnsi="宋体" w:cs="宋体"/>
                <w:b/>
                <w:szCs w:val="21"/>
              </w:rPr>
              <w:t>对一系列“为什么”的问题了解不深</w:t>
            </w:r>
            <w:r>
              <w:rPr>
                <w:rFonts w:hint="eastAsia" w:ascii="宋体" w:hAnsi="宋体" w:cs="宋体"/>
                <w:bCs/>
                <w:szCs w:val="21"/>
              </w:rPr>
              <w:t>，如：怎么把习近平生态文明思想内化为行动指南，从而为新时代建设美丽中国做出贡献？等。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385" w:type="dxa"/>
            <w:vMerge w:val="restart"/>
            <w:vAlign w:val="center"/>
          </w:tcPr>
          <w:p>
            <w:pPr>
              <w:spacing w:line="440" w:lineRule="exact"/>
              <w:rPr>
                <w:rFonts w:ascii="宋体" w:hAnsi="宋体" w:cs="宋体"/>
                <w:b/>
                <w:sz w:val="28"/>
                <w:szCs w:val="28"/>
              </w:rPr>
            </w:pPr>
            <w:r>
              <w:rPr>
                <w:rFonts w:hint="eastAsia" w:ascii="宋体" w:hAnsi="宋体" w:cs="宋体"/>
                <w:b/>
                <w:sz w:val="28"/>
                <w:szCs w:val="28"/>
              </w:rPr>
              <w:t>教学目标</w:t>
            </w:r>
          </w:p>
        </w:tc>
        <w:tc>
          <w:tcPr>
            <w:tcW w:w="1244" w:type="dxa"/>
            <w:gridSpan w:val="2"/>
            <w:vAlign w:val="center"/>
          </w:tcPr>
          <w:p>
            <w:pPr>
              <w:spacing w:line="440" w:lineRule="exact"/>
              <w:jc w:val="center"/>
              <w:rPr>
                <w:rFonts w:ascii="宋体" w:hAnsi="宋体" w:cs="宋体"/>
                <w:b/>
                <w:sz w:val="24"/>
              </w:rPr>
            </w:pPr>
            <w:r>
              <w:rPr>
                <w:rFonts w:hint="eastAsia" w:ascii="宋体" w:hAnsi="宋体" w:cs="宋体"/>
                <w:b/>
                <w:sz w:val="24"/>
              </w:rPr>
              <w:t>知识目标</w:t>
            </w:r>
          </w:p>
        </w:tc>
        <w:tc>
          <w:tcPr>
            <w:tcW w:w="7604" w:type="dxa"/>
            <w:gridSpan w:val="2"/>
          </w:tcPr>
          <w:p>
            <w:pPr>
              <w:spacing w:line="264" w:lineRule="auto"/>
              <w:ind w:firstLine="422" w:firstLineChars="200"/>
              <w:jc w:val="left"/>
              <w:rPr>
                <w:rFonts w:ascii="宋体" w:hAnsi="宋体" w:cs="宋体"/>
                <w:bCs/>
                <w:szCs w:val="21"/>
                <w:lang w:bidi="zh-CN"/>
              </w:rPr>
            </w:pPr>
            <w:r>
              <w:rPr>
                <w:rFonts w:hint="eastAsia" w:ascii="宋体" w:hAnsi="宋体" w:cs="宋体"/>
                <w:b/>
                <w:szCs w:val="21"/>
              </w:rPr>
              <w:t>1.教师讲准</w:t>
            </w:r>
            <w:r>
              <w:rPr>
                <w:rFonts w:hint="eastAsia" w:ascii="宋体" w:hAnsi="宋体" w:cs="宋体"/>
                <w:bCs/>
                <w:szCs w:val="21"/>
              </w:rPr>
              <w:t>习近平生态文明思想的内涵，尤其讲清楚生态环境是人类生存和发展的根基，生态环境变化影响着文明兴衰演替，如何在习近平生态文明思想的指导之下建设美丽中国</w:t>
            </w:r>
            <w:r>
              <w:rPr>
                <w:rFonts w:hint="eastAsia" w:ascii="宋体" w:hAnsi="宋体" w:cs="宋体"/>
                <w:bCs/>
                <w:szCs w:val="21"/>
                <w:lang w:bidi="zh-CN"/>
              </w:rPr>
              <w:t>等重要问题</w:t>
            </w:r>
            <w:r>
              <w:rPr>
                <w:rFonts w:hint="eastAsia" w:ascii="宋体" w:hAnsi="宋体" w:cs="宋体"/>
                <w:bCs/>
                <w:szCs w:val="21"/>
              </w:rPr>
              <w:t>。</w:t>
            </w:r>
          </w:p>
          <w:p>
            <w:pPr>
              <w:spacing w:line="264" w:lineRule="auto"/>
              <w:ind w:firstLine="422" w:firstLineChars="200"/>
              <w:jc w:val="left"/>
              <w:rPr>
                <w:rFonts w:ascii="宋体" w:hAnsi="宋体" w:cs="宋体"/>
                <w:bCs/>
                <w:szCs w:val="21"/>
                <w:lang w:bidi="zh-CN"/>
              </w:rPr>
            </w:pPr>
            <w:r>
              <w:rPr>
                <w:rFonts w:hint="eastAsia" w:ascii="宋体" w:hAnsi="宋体" w:cs="宋体"/>
                <w:b/>
                <w:szCs w:val="21"/>
              </w:rPr>
              <w:t>2.学生重点识记</w:t>
            </w:r>
            <w:r>
              <w:rPr>
                <w:rFonts w:hint="eastAsia" w:ascii="宋体" w:hAnsi="宋体" w:cs="宋体"/>
                <w:bCs/>
                <w:szCs w:val="21"/>
              </w:rPr>
              <w:t>以下内容：</w:t>
            </w:r>
            <w:r>
              <w:rPr>
                <w:rFonts w:hint="eastAsia" w:ascii="宋体" w:hAnsi="宋体" w:cs="宋体"/>
                <w:bCs/>
                <w:szCs w:val="21"/>
                <w:lang w:bidi="zh-CN"/>
              </w:rPr>
              <w:t>如何理解“绿水青山就是金山银山”？怎样坚持人与自然和谐共生？为什么说良好的生态环境是最普惠的民生福祉</w:t>
            </w:r>
            <w:r>
              <w:rPr>
                <w:rFonts w:ascii="宋体" w:hAnsi="宋体" w:cs="宋体"/>
                <w:bCs/>
                <w:szCs w:val="21"/>
                <w:lang w:bidi="zh-CN"/>
              </w:rPr>
              <w:t>？如何推</w:t>
            </w:r>
            <w:r>
              <w:rPr>
                <w:rFonts w:hint="eastAsia" w:ascii="宋体" w:hAnsi="宋体" w:cs="宋体"/>
                <w:bCs/>
                <w:szCs w:val="21"/>
                <w:lang w:bidi="zh-CN"/>
              </w:rPr>
              <w:t>进美丽中国的建设</w:t>
            </w:r>
            <w:r>
              <w:rPr>
                <w:rFonts w:ascii="宋体" w:hAnsi="宋体" w:cs="宋体"/>
                <w:bCs/>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385" w:type="dxa"/>
            <w:vMerge w:val="continue"/>
            <w:vAlign w:val="center"/>
          </w:tcPr>
          <w:p>
            <w:pPr>
              <w:spacing w:line="440" w:lineRule="exact"/>
              <w:jc w:val="cente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能力目标</w:t>
            </w:r>
          </w:p>
        </w:tc>
        <w:tc>
          <w:tcPr>
            <w:tcW w:w="7604" w:type="dxa"/>
            <w:gridSpan w:val="2"/>
          </w:tcPr>
          <w:p>
            <w:pPr>
              <w:spacing w:line="264" w:lineRule="auto"/>
              <w:ind w:firstLine="422" w:firstLineChars="200"/>
              <w:rPr>
                <w:rFonts w:ascii="宋体" w:hAnsi="宋体" w:cs="宋体"/>
                <w:bCs/>
                <w:szCs w:val="21"/>
                <w:lang w:bidi="zh-CN"/>
              </w:rPr>
            </w:pPr>
            <w:r>
              <w:rPr>
                <w:rFonts w:hint="eastAsia" w:ascii="宋体" w:hAnsi="宋体" w:cs="宋体"/>
                <w:b/>
                <w:szCs w:val="21"/>
              </w:rPr>
              <w:t>1.教师讲清楚</w:t>
            </w:r>
            <w:r>
              <w:rPr>
                <w:rFonts w:ascii="宋体" w:hAnsi="宋体" w:cs="宋体"/>
                <w:bCs/>
                <w:szCs w:val="21"/>
                <w:lang w:bidi="zh-CN"/>
              </w:rPr>
              <w:t xml:space="preserve"> “</w:t>
            </w:r>
            <w:r>
              <w:rPr>
                <w:rFonts w:hint="eastAsia" w:ascii="宋体" w:hAnsi="宋体" w:cs="宋体"/>
                <w:bCs/>
                <w:szCs w:val="21"/>
                <w:lang w:bidi="zh-CN"/>
              </w:rPr>
              <w:t>人与自然的关系</w:t>
            </w:r>
            <w:r>
              <w:rPr>
                <w:rFonts w:ascii="宋体" w:hAnsi="宋体" w:cs="宋体"/>
                <w:bCs/>
                <w:szCs w:val="21"/>
                <w:lang w:bidi="zh-CN"/>
              </w:rPr>
              <w:t>”的</w:t>
            </w:r>
            <w:r>
              <w:rPr>
                <w:rFonts w:hint="eastAsia" w:ascii="宋体" w:hAnsi="宋体" w:cs="宋体"/>
                <w:bCs/>
                <w:szCs w:val="21"/>
                <w:lang w:bidi="zh-CN"/>
              </w:rPr>
              <w:t>重要</w:t>
            </w:r>
            <w:r>
              <w:rPr>
                <w:rFonts w:ascii="宋体" w:hAnsi="宋体" w:cs="宋体"/>
                <w:bCs/>
                <w:szCs w:val="21"/>
                <w:lang w:bidi="zh-CN"/>
              </w:rPr>
              <w:t>问题。</w:t>
            </w:r>
            <w:r>
              <w:rPr>
                <w:rFonts w:hint="eastAsia" w:ascii="宋体" w:hAnsi="宋体" w:cs="宋体"/>
                <w:bCs/>
                <w:szCs w:val="21"/>
                <w:lang w:bidi="zh-CN"/>
              </w:rPr>
              <w:t>使</w:t>
            </w:r>
            <w:r>
              <w:rPr>
                <w:rFonts w:hint="eastAsia" w:ascii="宋体" w:hAnsi="宋体" w:cs="宋体"/>
                <w:b/>
                <w:bCs/>
                <w:szCs w:val="21"/>
                <w:lang w:bidi="zh-CN"/>
              </w:rPr>
              <w:t>学生理解</w:t>
            </w:r>
            <w:r>
              <w:rPr>
                <w:rFonts w:hint="eastAsia" w:ascii="宋体" w:hAnsi="宋体" w:cs="宋体"/>
                <w:bCs/>
                <w:szCs w:val="21"/>
                <w:lang w:bidi="zh-CN"/>
              </w:rPr>
              <w:t>“生态环境保护的重要性，并且自觉在习近平生态文明思想的引导下，保护环境，爱护环境</w:t>
            </w:r>
            <w:r>
              <w:rPr>
                <w:rFonts w:hint="eastAsia" w:ascii="宋体" w:hAnsi="宋体" w:cs="宋体"/>
                <w:bCs/>
                <w:szCs w:val="21"/>
              </w:rPr>
              <w:t>。</w:t>
            </w:r>
          </w:p>
          <w:p>
            <w:pPr>
              <w:spacing w:line="264" w:lineRule="auto"/>
              <w:ind w:firstLine="422" w:firstLineChars="200"/>
              <w:rPr>
                <w:rFonts w:ascii="宋体" w:hAnsi="宋体" w:cs="宋体"/>
                <w:bCs/>
                <w:szCs w:val="21"/>
              </w:rPr>
            </w:pPr>
            <w:r>
              <w:rPr>
                <w:rFonts w:hint="eastAsia" w:ascii="宋体" w:hAnsi="宋体" w:cs="宋体"/>
                <w:b/>
                <w:szCs w:val="21"/>
              </w:rPr>
              <w:t>2.教师</w:t>
            </w:r>
            <w:r>
              <w:rPr>
                <w:rFonts w:hint="eastAsia" w:ascii="宋体" w:hAnsi="宋体" w:cs="宋体"/>
                <w:bCs/>
                <w:szCs w:val="21"/>
              </w:rPr>
              <w:t>从什么是生态文明、为什么要坚持习近平生态文明思想、如何推进人与自然和谐共生三个层面，</w:t>
            </w:r>
            <w:r>
              <w:rPr>
                <w:rFonts w:hint="eastAsia" w:ascii="宋体" w:hAnsi="宋体" w:cs="宋体"/>
                <w:b/>
                <w:szCs w:val="21"/>
              </w:rPr>
              <w:t>引导</w:t>
            </w:r>
            <w:r>
              <w:rPr>
                <w:rFonts w:hint="eastAsia" w:ascii="宋体" w:hAnsi="宋体" w:cs="宋体"/>
                <w:bCs/>
                <w:szCs w:val="21"/>
              </w:rPr>
              <w:t>学生为建设美丽中国做贡献。</w:t>
            </w:r>
          </w:p>
          <w:p>
            <w:pPr>
              <w:spacing w:line="264" w:lineRule="auto"/>
              <w:ind w:firstLine="420" w:firstLineChars="200"/>
              <w:rPr>
                <w:rFonts w:hint="eastAsia" w:ascii="宋体" w:hAnsi="宋体" w:cs="宋体"/>
                <w:bCs/>
                <w:szCs w:val="21"/>
              </w:rPr>
            </w:pPr>
            <w:r>
              <w:rPr>
                <w:rFonts w:hint="eastAsia" w:ascii="宋体" w:hAnsi="宋体" w:cs="宋体"/>
                <w:bCs/>
                <w:szCs w:val="21"/>
              </w:rPr>
              <w:t>具体说来，通过本专题教学，让学生系统掌握习近平新生态文明建设思想的核心内容，了解为什么建设生态文明、建设什么样的生态文明、怎样建设生态文明等理论与实践问题，</w:t>
            </w:r>
            <w:r>
              <w:rPr>
                <w:rFonts w:ascii="宋体" w:hAnsi="宋体" w:cs="宋体"/>
                <w:bCs/>
                <w:szCs w:val="21"/>
              </w:rPr>
              <w:t>提高运用马克思主义关于人与自然关系理论分析解决生态环境问题的能力，</w:t>
            </w:r>
            <w:r>
              <w:rPr>
                <w:rFonts w:hint="eastAsia" w:ascii="宋体" w:hAnsi="宋体" w:cs="宋体"/>
                <w:bCs/>
                <w:szCs w:val="21"/>
              </w:rPr>
              <w:t>让学生树立人与自然和谐共生理念，增强</w:t>
            </w:r>
            <w:r>
              <w:rPr>
                <w:rFonts w:ascii="宋体" w:hAnsi="宋体" w:cs="宋体"/>
                <w:bCs/>
                <w:szCs w:val="21"/>
              </w:rPr>
              <w:t>建设美丽中国的使命感。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1385" w:type="dxa"/>
            <w:vMerge w:val="continue"/>
            <w:vAlign w:val="center"/>
          </w:tcPr>
          <w:p>
            <w:pPr>
              <w:spacing w:line="440" w:lineRule="exact"/>
              <w:jc w:val="center"/>
              <w:rPr>
                <w:rFonts w:ascii="宋体" w:hAnsi="宋体" w:cs="宋体"/>
                <w:b/>
                <w:sz w:val="24"/>
              </w:rPr>
            </w:pPr>
          </w:p>
        </w:tc>
        <w:tc>
          <w:tcPr>
            <w:tcW w:w="1244" w:type="dxa"/>
            <w:gridSpan w:val="2"/>
            <w:vAlign w:val="center"/>
          </w:tcPr>
          <w:p>
            <w:pPr>
              <w:spacing w:line="440" w:lineRule="exact"/>
              <w:rPr>
                <w:rFonts w:ascii="宋体" w:hAnsi="宋体" w:cs="宋体"/>
                <w:b/>
                <w:sz w:val="24"/>
              </w:rPr>
            </w:pPr>
            <w:r>
              <w:rPr>
                <w:rFonts w:hint="eastAsia" w:ascii="宋体" w:hAnsi="宋体" w:cs="宋体"/>
                <w:b/>
                <w:sz w:val="24"/>
              </w:rPr>
              <w:t>价值目标</w:t>
            </w:r>
          </w:p>
        </w:tc>
        <w:tc>
          <w:tcPr>
            <w:tcW w:w="7604" w:type="dxa"/>
            <w:gridSpan w:val="2"/>
          </w:tcPr>
          <w:p>
            <w:pPr>
              <w:spacing w:line="264" w:lineRule="auto"/>
              <w:ind w:firstLine="422" w:firstLineChars="200"/>
              <w:rPr>
                <w:rFonts w:hint="eastAsia" w:ascii="宋体" w:hAnsi="宋体" w:cs="宋体"/>
                <w:bCs/>
                <w:szCs w:val="21"/>
                <w:lang w:bidi="zh-CN"/>
              </w:rPr>
            </w:pPr>
            <w:r>
              <w:rPr>
                <w:rFonts w:hint="eastAsia" w:ascii="宋体" w:hAnsi="宋体" w:cs="宋体"/>
                <w:b/>
                <w:szCs w:val="21"/>
              </w:rPr>
              <w:t>1.教师讲透、讲活——</w:t>
            </w:r>
            <w:r>
              <w:rPr>
                <w:rFonts w:hint="eastAsia" w:ascii="宋体" w:hAnsi="宋体" w:cs="宋体"/>
                <w:bCs/>
                <w:szCs w:val="21"/>
                <w:lang w:bidi="zh-CN"/>
              </w:rPr>
              <w:t>人与自然是生命的共同体，生态环境没有替代品，用之不觉，失之难存。逐步提升学生环保意识，从而更深刻地体会人与自然和谐共生的重要性。</w:t>
            </w:r>
          </w:p>
          <w:p>
            <w:pPr>
              <w:spacing w:line="264" w:lineRule="auto"/>
              <w:ind w:firstLine="422" w:firstLineChars="200"/>
              <w:rPr>
                <w:rFonts w:ascii="宋体" w:hAnsi="宋体" w:cs="宋体"/>
                <w:bCs/>
                <w:szCs w:val="21"/>
                <w:lang w:bidi="zh-CN"/>
              </w:rPr>
            </w:pPr>
            <w:r>
              <w:rPr>
                <w:rFonts w:hint="eastAsia" w:ascii="宋体" w:hAnsi="宋体" w:cs="宋体"/>
                <w:b/>
                <w:szCs w:val="21"/>
              </w:rPr>
              <w:t>2.教师讲透、讲活——</w:t>
            </w:r>
            <w:r>
              <w:rPr>
                <w:rFonts w:hint="eastAsia" w:ascii="宋体" w:hAnsi="宋体" w:cs="宋体"/>
                <w:bCs/>
                <w:szCs w:val="21"/>
                <w:lang w:bidi="zh-CN"/>
              </w:rPr>
              <w:t>为什么要坚持习近平生态文明思想？</w:t>
            </w:r>
            <w:r>
              <w:rPr>
                <w:rFonts w:hint="eastAsia" w:ascii="宋体" w:hAnsi="宋体" w:cs="宋体"/>
                <w:bCs/>
                <w:szCs w:val="21"/>
              </w:rPr>
              <w:t>使</w:t>
            </w:r>
            <w:r>
              <w:rPr>
                <w:rFonts w:hint="eastAsia" w:ascii="宋体" w:hAnsi="宋体" w:cs="宋体"/>
                <w:b/>
                <w:szCs w:val="21"/>
              </w:rPr>
              <w:t>学生从中领悟这一思想的深刻内涵和重要价值</w:t>
            </w:r>
            <w:r>
              <w:rPr>
                <w:rFonts w:hint="eastAsia" w:ascii="宋体" w:hAnsi="宋体" w:cs="宋体"/>
                <w:bCs/>
                <w:szCs w:val="21"/>
                <w:lang w:bidi="zh-CN"/>
              </w:rPr>
              <w:t>，从而</w:t>
            </w:r>
            <w:r>
              <w:rPr>
                <w:rFonts w:hint="eastAsia" w:ascii="宋体" w:hAnsi="宋体" w:cs="宋体"/>
                <w:b/>
                <w:szCs w:val="21"/>
              </w:rPr>
              <w:t>增强道路自信、理论自信、文化自信、制度自信</w:t>
            </w:r>
            <w:r>
              <w:rPr>
                <w:rFonts w:hint="eastAsia" w:ascii="宋体" w:hAnsi="宋体" w:cs="宋体"/>
                <w:bCs/>
                <w:szCs w:val="21"/>
              </w:rPr>
              <w:t>。</w:t>
            </w:r>
          </w:p>
          <w:p>
            <w:pPr>
              <w:spacing w:line="264" w:lineRule="auto"/>
              <w:ind w:firstLine="422" w:firstLineChars="200"/>
              <w:rPr>
                <w:rFonts w:ascii="宋体" w:hAnsi="宋体" w:cs="宋体"/>
                <w:bCs/>
                <w:szCs w:val="21"/>
                <w:lang w:bidi="zh-CN"/>
              </w:rPr>
            </w:pPr>
            <w:r>
              <w:rPr>
                <w:rFonts w:hint="eastAsia" w:ascii="宋体" w:hAnsi="宋体" w:cs="宋体"/>
                <w:b/>
                <w:szCs w:val="21"/>
              </w:rPr>
              <w:t>3.教师讲透、讲活——</w:t>
            </w:r>
            <w:r>
              <w:rPr>
                <w:rFonts w:hint="eastAsia" w:ascii="宋体" w:hAnsi="宋体" w:cs="宋体"/>
                <w:bCs/>
                <w:szCs w:val="21"/>
                <w:lang w:bidi="zh-CN"/>
              </w:rPr>
              <w:t>如何推进美丽中国的建设？</w:t>
            </w:r>
            <w:r>
              <w:rPr>
                <w:rFonts w:hint="eastAsia" w:ascii="宋体" w:hAnsi="宋体" w:cs="宋体"/>
                <w:bCs/>
                <w:szCs w:val="21"/>
              </w:rPr>
              <w:t>使</w:t>
            </w:r>
            <w:r>
              <w:rPr>
                <w:rFonts w:hint="eastAsia" w:ascii="宋体" w:hAnsi="宋体" w:cs="宋体"/>
                <w:b/>
                <w:szCs w:val="21"/>
              </w:rPr>
              <w:t>学生从中领悟体会</w:t>
            </w:r>
            <w:r>
              <w:rPr>
                <w:rFonts w:hint="eastAsia" w:ascii="宋体" w:hAnsi="宋体" w:cs="宋体"/>
                <w:bCs/>
                <w:szCs w:val="21"/>
              </w:rPr>
              <w:t>美丽中国的建设与每个人都息息相关，</w:t>
            </w:r>
            <w:r>
              <w:rPr>
                <w:rFonts w:hint="eastAsia" w:ascii="宋体" w:hAnsi="宋体" w:cs="宋体"/>
                <w:b/>
                <w:szCs w:val="21"/>
              </w:rPr>
              <w:t>增强爱国意识、责任担当</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5" w:type="dxa"/>
            <w:vAlign w:val="center"/>
          </w:tcPr>
          <w:p>
            <w:pPr>
              <w:spacing w:line="440" w:lineRule="exact"/>
              <w:jc w:val="center"/>
              <w:rPr>
                <w:rFonts w:ascii="宋体" w:hAnsi="宋体" w:cs="宋体"/>
                <w:b/>
                <w:sz w:val="28"/>
                <w:szCs w:val="28"/>
              </w:rPr>
            </w:pPr>
            <w:r>
              <w:rPr>
                <w:rFonts w:hint="eastAsia" w:ascii="宋体" w:hAnsi="宋体" w:cs="宋体"/>
                <w:b/>
                <w:sz w:val="28"/>
                <w:szCs w:val="28"/>
              </w:rPr>
              <w:t>教学重点</w:t>
            </w:r>
          </w:p>
        </w:tc>
        <w:tc>
          <w:tcPr>
            <w:tcW w:w="8848" w:type="dxa"/>
            <w:gridSpan w:val="4"/>
          </w:tcPr>
          <w:p>
            <w:pPr>
              <w:spacing w:line="264" w:lineRule="auto"/>
              <w:ind w:firstLine="420" w:firstLineChars="200"/>
              <w:rPr>
                <w:rFonts w:ascii="宋体" w:hAnsi="宋体" w:cs="宋体"/>
                <w:bCs/>
                <w:szCs w:val="21"/>
                <w:lang w:bidi="zh-CN"/>
              </w:rPr>
            </w:pPr>
            <w:r>
              <w:rPr>
                <w:rFonts w:ascii="宋体" w:hAnsi="宋体" w:cs="宋体"/>
                <w:bCs/>
                <w:szCs w:val="21"/>
                <w:lang w:bidi="zh-CN"/>
              </w:rPr>
              <w:t>1.美丽中国</w:t>
            </w:r>
            <w:r>
              <w:rPr>
                <w:rFonts w:hint="eastAsia" w:ascii="宋体" w:hAnsi="宋体" w:cs="宋体"/>
                <w:bCs/>
                <w:szCs w:val="21"/>
                <w:lang w:bidi="zh-CN"/>
              </w:rPr>
              <w:t>与生态文明建设的</w:t>
            </w:r>
            <w:r>
              <w:rPr>
                <w:rFonts w:ascii="宋体" w:hAnsi="宋体" w:cs="宋体"/>
                <w:bCs/>
                <w:szCs w:val="21"/>
                <w:lang w:bidi="zh-CN"/>
              </w:rPr>
              <w:t>关系。</w:t>
            </w:r>
          </w:p>
          <w:p>
            <w:pPr>
              <w:spacing w:line="264" w:lineRule="auto"/>
              <w:ind w:firstLine="420" w:firstLineChars="200"/>
              <w:rPr>
                <w:rFonts w:ascii="宋体" w:hAnsi="宋体" w:cs="宋体"/>
                <w:bCs/>
                <w:szCs w:val="21"/>
                <w:lang w:bidi="zh-CN"/>
              </w:rPr>
            </w:pPr>
            <w:r>
              <w:rPr>
                <w:rFonts w:ascii="宋体" w:hAnsi="宋体" w:cs="宋体"/>
                <w:bCs/>
                <w:szCs w:val="21"/>
                <w:lang w:bidi="zh-CN"/>
              </w:rPr>
              <w:t>2.</w:t>
            </w:r>
            <w:r>
              <w:rPr>
                <w:rFonts w:hint="eastAsia" w:ascii="宋体" w:hAnsi="宋体" w:cs="宋体"/>
                <w:bCs/>
                <w:szCs w:val="21"/>
                <w:lang w:bidi="zh-CN"/>
              </w:rPr>
              <w:t>生态文明与文明兴衰的关系。</w:t>
            </w:r>
          </w:p>
          <w:p>
            <w:pPr>
              <w:spacing w:line="264" w:lineRule="auto"/>
              <w:ind w:firstLine="420" w:firstLineChars="200"/>
              <w:rPr>
                <w:rFonts w:hint="eastAsia" w:ascii="宋体" w:hAnsi="宋体" w:cs="宋体"/>
                <w:bCs/>
                <w:szCs w:val="21"/>
                <w:lang w:bidi="zh-CN"/>
              </w:rPr>
            </w:pPr>
            <w:r>
              <w:rPr>
                <w:rFonts w:hint="eastAsia" w:ascii="宋体" w:hAnsi="宋体" w:cs="宋体"/>
                <w:bCs/>
                <w:szCs w:val="21"/>
                <w:lang w:bidi="zh-CN"/>
              </w:rPr>
              <w:t>3</w:t>
            </w:r>
            <w:r>
              <w:rPr>
                <w:rFonts w:ascii="宋体" w:hAnsi="宋体" w:cs="宋体"/>
                <w:bCs/>
                <w:szCs w:val="21"/>
                <w:lang w:bidi="zh-CN"/>
              </w:rPr>
              <w:t>.</w:t>
            </w:r>
            <w:r>
              <w:rPr>
                <w:rFonts w:hint="eastAsia" w:ascii="宋体" w:hAnsi="宋体" w:cs="宋体"/>
                <w:bCs/>
                <w:szCs w:val="21"/>
                <w:lang w:bidi="zh-CN"/>
              </w:rPr>
              <w:t>习近平生态文明思想的主要内容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85" w:type="dxa"/>
            <w:vAlign w:val="center"/>
          </w:tcPr>
          <w:p>
            <w:pPr>
              <w:spacing w:line="440" w:lineRule="exact"/>
              <w:jc w:val="center"/>
              <w:rPr>
                <w:rFonts w:ascii="宋体" w:hAnsi="宋体" w:cs="宋体"/>
                <w:b/>
                <w:sz w:val="28"/>
                <w:szCs w:val="28"/>
              </w:rPr>
            </w:pPr>
            <w:r>
              <w:rPr>
                <w:rFonts w:hint="eastAsia" w:ascii="宋体" w:hAnsi="宋体" w:cs="宋体"/>
                <w:b/>
                <w:sz w:val="28"/>
                <w:szCs w:val="28"/>
              </w:rPr>
              <w:t>教学难点</w:t>
            </w:r>
          </w:p>
        </w:tc>
        <w:tc>
          <w:tcPr>
            <w:tcW w:w="8848" w:type="dxa"/>
            <w:gridSpan w:val="4"/>
          </w:tcPr>
          <w:p>
            <w:pPr>
              <w:spacing w:line="264" w:lineRule="auto"/>
              <w:ind w:firstLine="420" w:firstLineChars="200"/>
              <w:jc w:val="left"/>
              <w:rPr>
                <w:rFonts w:hint="eastAsia" w:ascii="宋体" w:hAnsi="宋体" w:cs="宋体"/>
                <w:bCs/>
                <w:szCs w:val="21"/>
              </w:rPr>
            </w:pPr>
            <w:r>
              <w:rPr>
                <w:rFonts w:hint="eastAsia" w:ascii="宋体" w:hAnsi="宋体" w:cs="宋体"/>
                <w:bCs/>
                <w:szCs w:val="21"/>
              </w:rPr>
              <w:t>理解并领悟习近平生态文明思想的深刻内涵</w:t>
            </w:r>
            <w:r>
              <w:rPr>
                <w:rFonts w:ascii="宋体" w:hAnsi="宋体" w:cs="宋体"/>
                <w:bCs/>
                <w:szCs w:val="21"/>
              </w:rPr>
              <w:t>，引导学生</w:t>
            </w:r>
            <w:r>
              <w:rPr>
                <w:rFonts w:hint="eastAsia" w:ascii="宋体" w:hAnsi="宋体" w:cs="宋体"/>
                <w:bCs/>
                <w:szCs w:val="21"/>
              </w:rPr>
              <w:t>自觉投入美丽中国的建设，共谋全球生态文明建设的中国责任。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85" w:type="dxa"/>
            <w:vMerge w:val="restart"/>
            <w:vAlign w:val="center"/>
          </w:tcPr>
          <w:p>
            <w:pPr>
              <w:spacing w:line="440" w:lineRule="exact"/>
              <w:rPr>
                <w:rFonts w:ascii="宋体" w:hAnsi="宋体" w:cs="宋体"/>
                <w:b/>
                <w:sz w:val="28"/>
                <w:szCs w:val="28"/>
              </w:rPr>
            </w:pPr>
            <w:r>
              <w:rPr>
                <w:rFonts w:hint="eastAsia" w:ascii="宋体" w:hAnsi="宋体" w:cs="宋体"/>
                <w:b/>
                <w:sz w:val="28"/>
                <w:szCs w:val="28"/>
              </w:rPr>
              <w:t>教学方法</w:t>
            </w: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问题式教学法</w:t>
            </w:r>
          </w:p>
        </w:tc>
        <w:tc>
          <w:tcPr>
            <w:tcW w:w="7364" w:type="dxa"/>
            <w:vAlign w:val="center"/>
          </w:tcPr>
          <w:p>
            <w:pPr>
              <w:spacing w:line="264" w:lineRule="auto"/>
              <w:ind w:firstLine="420" w:firstLineChars="200"/>
              <w:jc w:val="left"/>
              <w:rPr>
                <w:rFonts w:ascii="宋体" w:hAnsi="宋体" w:cs="宋体"/>
                <w:b/>
                <w:sz w:val="24"/>
              </w:rPr>
            </w:pPr>
            <w:r>
              <w:rPr>
                <w:rFonts w:hint="eastAsia" w:ascii="宋体" w:hAnsi="宋体" w:cs="宋体"/>
                <w:bCs/>
                <w:szCs w:val="21"/>
              </w:rPr>
              <w:t>依据教材，结合学情、教学目标、教学重难点，设计本专题问题链，以问题为导向，组织实施专题教学。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85" w:type="dxa"/>
            <w:vMerge w:val="continue"/>
            <w:vAlign w:val="center"/>
          </w:tcPr>
          <w:p>
            <w:pPr>
              <w:spacing w:line="440" w:lineRule="exact"/>
              <w:jc w:val="center"/>
            </w:pP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理论讲授法</w:t>
            </w:r>
          </w:p>
        </w:tc>
        <w:tc>
          <w:tcPr>
            <w:tcW w:w="7364" w:type="dxa"/>
            <w:vAlign w:val="center"/>
          </w:tcPr>
          <w:p>
            <w:pPr>
              <w:spacing w:line="264" w:lineRule="auto"/>
              <w:ind w:firstLine="420" w:firstLineChars="200"/>
              <w:jc w:val="left"/>
              <w:rPr>
                <w:rFonts w:ascii="宋体" w:hAnsi="宋体" w:cs="宋体"/>
                <w:b/>
                <w:szCs w:val="21"/>
              </w:rPr>
            </w:pPr>
            <w:r>
              <w:rPr>
                <w:rFonts w:hint="eastAsia" w:ascii="宋体" w:hAnsi="宋体" w:cs="宋体"/>
                <w:bCs/>
                <w:szCs w:val="21"/>
              </w:rPr>
              <w:t>在问题导向下，针对学生应识记的教学内容，以教师理论讲授为主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85" w:type="dxa"/>
            <w:vMerge w:val="continue"/>
            <w:vAlign w:val="center"/>
          </w:tcPr>
          <w:p>
            <w:pPr>
              <w:spacing w:line="440" w:lineRule="exact"/>
              <w:jc w:val="center"/>
              <w:rPr>
                <w:rFonts w:ascii="宋体" w:hAnsi="宋体" w:cs="宋体"/>
                <w:b/>
                <w:sz w:val="24"/>
              </w:rPr>
            </w:pP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案例式教学法</w:t>
            </w:r>
          </w:p>
        </w:tc>
        <w:tc>
          <w:tcPr>
            <w:tcW w:w="7364" w:type="dxa"/>
            <w:vAlign w:val="center"/>
          </w:tcPr>
          <w:p>
            <w:pPr>
              <w:spacing w:line="264" w:lineRule="auto"/>
              <w:ind w:firstLine="420" w:firstLineChars="200"/>
              <w:jc w:val="left"/>
              <w:rPr>
                <w:rFonts w:ascii="宋体" w:hAnsi="宋体" w:cs="宋体"/>
                <w:b/>
                <w:szCs w:val="21"/>
              </w:rPr>
            </w:pPr>
            <w:r>
              <w:rPr>
                <w:rFonts w:hint="eastAsia" w:ascii="宋体" w:hAnsi="宋体" w:cs="宋体"/>
                <w:bCs/>
                <w:szCs w:val="21"/>
              </w:rPr>
              <w:t>在问题导向下，针对学生应理解、领悟的教学内容，辅之案例探究教学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85" w:type="dxa"/>
            <w:vMerge w:val="continue"/>
            <w:vAlign w:val="center"/>
          </w:tcPr>
          <w:p>
            <w:pPr>
              <w:spacing w:line="440" w:lineRule="exact"/>
              <w:jc w:val="center"/>
              <w:rPr>
                <w:rFonts w:ascii="宋体" w:hAnsi="宋体" w:cs="宋体"/>
                <w:b/>
                <w:sz w:val="24"/>
              </w:rPr>
            </w:pP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互动式教学法</w:t>
            </w:r>
          </w:p>
        </w:tc>
        <w:tc>
          <w:tcPr>
            <w:tcW w:w="7364" w:type="dxa"/>
            <w:vAlign w:val="center"/>
          </w:tcPr>
          <w:p>
            <w:pPr>
              <w:spacing w:line="264" w:lineRule="auto"/>
              <w:ind w:firstLine="420" w:firstLineChars="200"/>
              <w:jc w:val="left"/>
              <w:rPr>
                <w:rFonts w:ascii="宋体" w:hAnsi="宋体" w:cs="宋体"/>
                <w:b/>
                <w:szCs w:val="21"/>
              </w:rPr>
            </w:pPr>
            <w:r>
              <w:rPr>
                <w:rFonts w:hint="eastAsia" w:ascii="宋体" w:hAnsi="宋体" w:cs="宋体"/>
                <w:bCs/>
                <w:szCs w:val="21"/>
              </w:rPr>
              <w:t>在问题导向下，针对学生应重点掌握的教学内容，辅之师生交流互动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85" w:type="dxa"/>
            <w:vMerge w:val="continue"/>
            <w:vAlign w:val="center"/>
          </w:tcPr>
          <w:p>
            <w:pPr>
              <w:spacing w:line="440" w:lineRule="exact"/>
              <w:jc w:val="center"/>
              <w:rPr>
                <w:rFonts w:ascii="宋体" w:hAnsi="宋体" w:cs="宋体"/>
                <w:b/>
                <w:sz w:val="24"/>
              </w:rPr>
            </w:pP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新媒体教学法</w:t>
            </w:r>
          </w:p>
        </w:tc>
        <w:tc>
          <w:tcPr>
            <w:tcW w:w="7364" w:type="dxa"/>
            <w:vAlign w:val="center"/>
          </w:tcPr>
          <w:p>
            <w:pPr>
              <w:spacing w:line="264" w:lineRule="auto"/>
              <w:ind w:firstLine="420" w:firstLineChars="200"/>
              <w:jc w:val="left"/>
              <w:rPr>
                <w:rFonts w:ascii="宋体" w:hAnsi="宋体" w:cs="宋体"/>
                <w:b/>
                <w:szCs w:val="21"/>
              </w:rPr>
            </w:pPr>
            <w:r>
              <w:rPr>
                <w:rFonts w:hint="eastAsia" w:ascii="宋体" w:hAnsi="宋体" w:cs="宋体"/>
                <w:bCs/>
                <w:szCs w:val="21"/>
              </w:rPr>
              <w:t>在问题导向下，针对学生难理解、领悟的教学内容，辅之视频、音频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85" w:type="dxa"/>
            <w:vMerge w:val="restart"/>
            <w:vAlign w:val="center"/>
          </w:tcPr>
          <w:p>
            <w:pPr>
              <w:spacing w:line="440" w:lineRule="exact"/>
              <w:jc w:val="center"/>
              <w:rPr>
                <w:rFonts w:ascii="宋体" w:hAnsi="宋体" w:cs="宋体"/>
                <w:b/>
                <w:sz w:val="28"/>
                <w:szCs w:val="28"/>
              </w:rPr>
            </w:pPr>
            <w:r>
              <w:rPr>
                <w:rFonts w:hint="eastAsia" w:ascii="宋体" w:hAnsi="宋体" w:cs="宋体"/>
                <w:b/>
                <w:sz w:val="28"/>
                <w:szCs w:val="28"/>
              </w:rPr>
              <w:t>教学准备</w:t>
            </w: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学生准备</w:t>
            </w:r>
          </w:p>
        </w:tc>
        <w:tc>
          <w:tcPr>
            <w:tcW w:w="7364" w:type="dxa"/>
            <w:vAlign w:val="center"/>
          </w:tcPr>
          <w:p>
            <w:pPr>
              <w:spacing w:line="264" w:lineRule="auto"/>
              <w:ind w:firstLine="210" w:firstLineChars="100"/>
              <w:jc w:val="left"/>
              <w:rPr>
                <w:rFonts w:ascii="宋体" w:hAnsi="宋体" w:cs="宋体"/>
                <w:b/>
                <w:szCs w:val="21"/>
              </w:rPr>
            </w:pPr>
            <w:r>
              <w:rPr>
                <w:rFonts w:hint="eastAsia" w:ascii="宋体" w:hAnsi="宋体" w:cs="宋体"/>
                <w:bCs/>
                <w:szCs w:val="21"/>
              </w:rPr>
              <w:t>教材及课程资源、笔记本、笔；预习教材、阅读教辅资料、作答练习题等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Merge w:val="continue"/>
          </w:tcPr>
          <w:p>
            <w:pPr>
              <w:spacing w:line="440" w:lineRule="exact"/>
              <w:jc w:val="center"/>
            </w:pPr>
          </w:p>
        </w:tc>
        <w:tc>
          <w:tcPr>
            <w:tcW w:w="1484" w:type="dxa"/>
            <w:gridSpan w:val="3"/>
            <w:vAlign w:val="center"/>
          </w:tcPr>
          <w:p>
            <w:pPr>
              <w:spacing w:line="440" w:lineRule="exact"/>
              <w:jc w:val="center"/>
              <w:rPr>
                <w:rFonts w:ascii="宋体" w:hAnsi="宋体" w:cs="宋体"/>
                <w:b/>
                <w:szCs w:val="21"/>
              </w:rPr>
            </w:pPr>
            <w:r>
              <w:rPr>
                <w:rFonts w:hint="eastAsia" w:ascii="宋体" w:hAnsi="宋体" w:cs="宋体"/>
                <w:b/>
                <w:szCs w:val="21"/>
              </w:rPr>
              <w:t>教师准备</w:t>
            </w:r>
          </w:p>
        </w:tc>
        <w:tc>
          <w:tcPr>
            <w:tcW w:w="7364" w:type="dxa"/>
            <w:vAlign w:val="center"/>
          </w:tcPr>
          <w:p>
            <w:pPr>
              <w:spacing w:line="264" w:lineRule="auto"/>
              <w:ind w:firstLine="210" w:firstLineChars="100"/>
              <w:jc w:val="left"/>
              <w:rPr>
                <w:rFonts w:ascii="宋体" w:hAnsi="宋体" w:cs="宋体"/>
                <w:b/>
                <w:szCs w:val="21"/>
              </w:rPr>
            </w:pPr>
            <w:r>
              <w:rPr>
                <w:rFonts w:hint="eastAsia" w:ascii="宋体" w:hAnsi="宋体" w:cs="宋体"/>
                <w:bCs/>
                <w:szCs w:val="21"/>
              </w:rPr>
              <w:t>教材及教学资源、教学计划、教学大纲；设计教学、撰写教案、制作课件等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1385" w:type="dxa"/>
          </w:tcPr>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jc w:val="center"/>
              <w:rPr>
                <w:rFonts w:ascii="宋体" w:hAnsi="宋体" w:cs="宋体"/>
                <w:b/>
                <w:sz w:val="28"/>
                <w:szCs w:val="28"/>
              </w:rPr>
            </w:pPr>
            <w:r>
              <w:rPr>
                <w:rFonts w:hint="eastAsia" w:ascii="宋体" w:hAnsi="宋体" w:cs="宋体"/>
                <w:b/>
                <w:sz w:val="28"/>
                <w:szCs w:val="28"/>
              </w:rPr>
              <w:t>教学</w:t>
            </w:r>
          </w:p>
          <w:p>
            <w:pPr>
              <w:spacing w:line="440" w:lineRule="exact"/>
              <w:jc w:val="center"/>
              <w:rPr>
                <w:rFonts w:ascii="宋体" w:hAnsi="宋体" w:cs="宋体"/>
                <w:b/>
                <w:sz w:val="28"/>
                <w:szCs w:val="28"/>
              </w:rPr>
            </w:pPr>
            <w:r>
              <w:rPr>
                <w:rFonts w:hint="eastAsia" w:ascii="宋体" w:hAnsi="宋体" w:cs="宋体"/>
                <w:b/>
                <w:sz w:val="28"/>
                <w:szCs w:val="28"/>
              </w:rPr>
              <w:t>问题链</w:t>
            </w:r>
          </w:p>
        </w:tc>
        <w:tc>
          <w:tcPr>
            <w:tcW w:w="8848" w:type="dxa"/>
            <w:gridSpan w:val="4"/>
          </w:tcPr>
          <w:p>
            <w:pPr>
              <w:adjustRightInd w:val="0"/>
              <w:snapToGrid w:val="0"/>
              <w:spacing w:line="440" w:lineRule="exact"/>
              <w:rPr>
                <w:rFonts w:ascii="宋体" w:hAnsi="宋体" w:cs="宋体"/>
                <w:b/>
                <w:bCs/>
                <w:szCs w:val="21"/>
              </w:rPr>
            </w:pPr>
            <w:r>
              <w:rPr>
                <w:rFonts w:hint="eastAsia" w:ascii="宋体" w:hAnsi="宋体" w:cs="宋体"/>
                <w:b/>
                <w:bCs/>
                <w:szCs w:val="21"/>
              </w:rPr>
              <w:t>一、为什么将生态文明建设放在突出地位？</w:t>
            </w:r>
          </w:p>
          <w:p>
            <w:pPr>
              <w:adjustRightInd w:val="0"/>
              <w:snapToGrid w:val="0"/>
              <w:spacing w:line="440" w:lineRule="exact"/>
              <w:rPr>
                <w:rFonts w:ascii="宋体" w:hAnsi="宋体" w:cs="宋体"/>
                <w:szCs w:val="21"/>
              </w:rPr>
            </w:pPr>
            <w:r>
              <w:rPr>
                <w:rFonts w:hint="eastAsia" w:ascii="宋体" w:hAnsi="宋体" w:cs="宋体"/>
                <w:szCs w:val="21"/>
              </w:rPr>
              <w:t>（一）生态文明建设放在突出地位的重要意义</w:t>
            </w:r>
          </w:p>
          <w:p>
            <w:pPr>
              <w:adjustRightInd w:val="0"/>
              <w:snapToGrid w:val="0"/>
              <w:spacing w:line="440" w:lineRule="exact"/>
              <w:rPr>
                <w:rFonts w:ascii="宋体" w:hAnsi="宋体" w:cs="宋体"/>
                <w:szCs w:val="21"/>
              </w:rPr>
            </w:pPr>
            <w:r>
              <w:rPr>
                <w:rFonts w:hint="eastAsia" w:ascii="宋体" w:hAnsi="宋体" w:cs="宋体"/>
                <w:szCs w:val="21"/>
              </w:rPr>
              <w:t>（二）真正实现个人与自然的协调发展</w:t>
            </w:r>
          </w:p>
          <w:p>
            <w:pPr>
              <w:adjustRightInd w:val="0"/>
              <w:snapToGrid w:val="0"/>
              <w:spacing w:line="440" w:lineRule="exact"/>
              <w:rPr>
                <w:rFonts w:ascii="宋体" w:hAnsi="宋体" w:cs="宋体"/>
                <w:szCs w:val="21"/>
              </w:rPr>
            </w:pPr>
            <w:r>
              <w:rPr>
                <w:rFonts w:hint="eastAsia" w:ascii="宋体" w:hAnsi="宋体" w:cs="宋体"/>
                <w:szCs w:val="21"/>
              </w:rPr>
              <w:t>（三）真正实现自然与社会的协调发展</w:t>
            </w:r>
          </w:p>
          <w:p>
            <w:pPr>
              <w:adjustRightInd w:val="0"/>
              <w:snapToGrid w:val="0"/>
              <w:spacing w:line="440" w:lineRule="exact"/>
              <w:rPr>
                <w:rFonts w:ascii="宋体" w:hAnsi="宋体" w:cs="宋体"/>
                <w:b/>
                <w:bCs/>
                <w:szCs w:val="21"/>
              </w:rPr>
            </w:pPr>
            <w:r>
              <w:rPr>
                <w:rFonts w:hint="eastAsia" w:ascii="宋体" w:hAnsi="宋体" w:cs="宋体"/>
                <w:b/>
                <w:bCs/>
                <w:szCs w:val="21"/>
              </w:rPr>
              <w:t>二、为何建设美丽中国？</w:t>
            </w:r>
          </w:p>
          <w:p>
            <w:pPr>
              <w:adjustRightInd w:val="0"/>
              <w:snapToGrid w:val="0"/>
              <w:spacing w:line="440" w:lineRule="exact"/>
              <w:rPr>
                <w:rFonts w:ascii="宋体" w:hAnsi="宋体" w:cs="宋体"/>
                <w:szCs w:val="21"/>
              </w:rPr>
            </w:pPr>
            <w:r>
              <w:rPr>
                <w:rFonts w:hint="eastAsia" w:ascii="宋体" w:hAnsi="宋体" w:cs="宋体"/>
                <w:szCs w:val="21"/>
              </w:rPr>
              <w:t>（一）以史为鉴，生态文明建设事关中华民族永续发展</w:t>
            </w:r>
          </w:p>
          <w:p>
            <w:pPr>
              <w:adjustRightInd w:val="0"/>
              <w:snapToGrid w:val="0"/>
              <w:spacing w:line="440" w:lineRule="exact"/>
              <w:rPr>
                <w:rFonts w:ascii="宋体" w:hAnsi="宋体" w:cs="宋体"/>
                <w:szCs w:val="21"/>
              </w:rPr>
            </w:pPr>
            <w:r>
              <w:rPr>
                <w:rFonts w:hint="eastAsia" w:ascii="宋体" w:hAnsi="宋体" w:cs="宋体"/>
                <w:szCs w:val="21"/>
              </w:rPr>
              <w:t>（二）以民为本，生态文明建设事关人民美好生活需要</w:t>
            </w:r>
          </w:p>
          <w:p>
            <w:pPr>
              <w:adjustRightInd w:val="0"/>
              <w:snapToGrid w:val="0"/>
              <w:spacing w:line="440" w:lineRule="exact"/>
              <w:rPr>
                <w:rFonts w:ascii="宋体" w:hAnsi="宋体" w:cs="宋体"/>
                <w:szCs w:val="21"/>
              </w:rPr>
            </w:pPr>
            <w:r>
              <w:rPr>
                <w:rFonts w:hint="eastAsia" w:ascii="宋体" w:hAnsi="宋体" w:cs="宋体"/>
                <w:szCs w:val="21"/>
              </w:rPr>
              <w:t>（三）绿色发展，生态文明建设事关中国经济高质量发展</w:t>
            </w:r>
          </w:p>
          <w:p>
            <w:pPr>
              <w:adjustRightInd w:val="0"/>
              <w:snapToGrid w:val="0"/>
              <w:spacing w:line="440" w:lineRule="exact"/>
              <w:rPr>
                <w:rFonts w:ascii="宋体" w:hAnsi="宋体" w:cs="宋体"/>
                <w:szCs w:val="21"/>
              </w:rPr>
            </w:pPr>
            <w:r>
              <w:rPr>
                <w:rFonts w:hint="eastAsia" w:ascii="宋体" w:hAnsi="宋体" w:cs="宋体"/>
                <w:szCs w:val="21"/>
              </w:rPr>
              <w:t>（四）命运与共，生态文明建设事关中国大国责任担当</w:t>
            </w:r>
          </w:p>
          <w:p>
            <w:pPr>
              <w:adjustRightInd w:val="0"/>
              <w:snapToGrid w:val="0"/>
              <w:spacing w:line="440" w:lineRule="exact"/>
              <w:rPr>
                <w:rFonts w:ascii="宋体" w:hAnsi="宋体" w:cs="宋体"/>
                <w:b/>
                <w:bCs/>
                <w:szCs w:val="21"/>
              </w:rPr>
            </w:pPr>
            <w:r>
              <w:rPr>
                <w:rFonts w:hint="eastAsia" w:ascii="宋体" w:hAnsi="宋体" w:cs="宋体"/>
                <w:b/>
                <w:bCs/>
                <w:szCs w:val="21"/>
              </w:rPr>
              <w:t>三、建设美丽中国的核心理念是什么？</w:t>
            </w:r>
          </w:p>
          <w:p>
            <w:pPr>
              <w:adjustRightInd w:val="0"/>
              <w:snapToGrid w:val="0"/>
              <w:spacing w:line="440" w:lineRule="exact"/>
              <w:rPr>
                <w:rFonts w:ascii="宋体" w:hAnsi="宋体" w:cs="宋体"/>
                <w:szCs w:val="21"/>
              </w:rPr>
            </w:pPr>
            <w:r>
              <w:rPr>
                <w:rFonts w:hint="eastAsia" w:ascii="宋体" w:hAnsi="宋体" w:cs="宋体"/>
                <w:szCs w:val="21"/>
              </w:rPr>
              <w:t>（一）人与自然和谐共生的理论基础</w:t>
            </w:r>
          </w:p>
          <w:p>
            <w:pPr>
              <w:adjustRightInd w:val="0"/>
              <w:snapToGrid w:val="0"/>
              <w:spacing w:line="440" w:lineRule="exact"/>
              <w:rPr>
                <w:rFonts w:ascii="宋体" w:hAnsi="宋体" w:cs="宋体"/>
                <w:szCs w:val="21"/>
              </w:rPr>
            </w:pPr>
            <w:r>
              <w:rPr>
                <w:rFonts w:hint="eastAsia" w:ascii="宋体" w:hAnsi="宋体" w:cs="宋体"/>
                <w:szCs w:val="21"/>
              </w:rPr>
              <w:t>（二）习近平生态文明思想的实践探索</w:t>
            </w:r>
          </w:p>
          <w:p>
            <w:pPr>
              <w:adjustRightInd w:val="0"/>
              <w:snapToGrid w:val="0"/>
              <w:spacing w:line="440" w:lineRule="exact"/>
              <w:rPr>
                <w:rFonts w:ascii="宋体" w:hAnsi="宋体" w:cs="宋体"/>
                <w:szCs w:val="21"/>
              </w:rPr>
            </w:pPr>
            <w:r>
              <w:rPr>
                <w:rFonts w:hint="eastAsia" w:ascii="宋体" w:hAnsi="宋体" w:cs="宋体"/>
                <w:szCs w:val="21"/>
              </w:rPr>
              <w:t>（三）习近平生态文明思想主要内容</w:t>
            </w:r>
          </w:p>
          <w:p>
            <w:pPr>
              <w:adjustRightInd w:val="0"/>
              <w:snapToGrid w:val="0"/>
              <w:spacing w:line="440" w:lineRule="exact"/>
              <w:rPr>
                <w:rFonts w:ascii="宋体" w:hAnsi="宋体" w:cs="宋体"/>
                <w:b/>
                <w:bCs/>
                <w:szCs w:val="21"/>
              </w:rPr>
            </w:pPr>
            <w:r>
              <w:rPr>
                <w:rFonts w:hint="eastAsia" w:ascii="宋体" w:hAnsi="宋体" w:cs="宋体"/>
                <w:b/>
                <w:bCs/>
                <w:szCs w:val="21"/>
              </w:rPr>
              <w:t>四、新时代如何建设美丽中国？</w:t>
            </w:r>
          </w:p>
          <w:p>
            <w:pPr>
              <w:adjustRightInd w:val="0"/>
              <w:snapToGrid w:val="0"/>
              <w:spacing w:line="440" w:lineRule="exact"/>
              <w:rPr>
                <w:rFonts w:ascii="宋体" w:hAnsi="宋体" w:cs="宋体"/>
                <w:szCs w:val="21"/>
              </w:rPr>
            </w:pPr>
            <w:r>
              <w:rPr>
                <w:rFonts w:hint="eastAsia" w:ascii="宋体" w:hAnsi="宋体" w:cs="宋体"/>
                <w:szCs w:val="21"/>
              </w:rPr>
              <w:t>（一）牢固树立绿色发展理念</w:t>
            </w:r>
          </w:p>
          <w:p>
            <w:pPr>
              <w:adjustRightInd w:val="0"/>
              <w:snapToGrid w:val="0"/>
              <w:spacing w:line="440" w:lineRule="exact"/>
              <w:rPr>
                <w:rFonts w:ascii="宋体" w:hAnsi="宋体" w:cs="宋体"/>
                <w:szCs w:val="21"/>
              </w:rPr>
            </w:pPr>
            <w:r>
              <w:rPr>
                <w:rFonts w:hint="eastAsia" w:ascii="宋体" w:hAnsi="宋体" w:cs="宋体"/>
                <w:szCs w:val="21"/>
              </w:rPr>
              <w:t>（二）提升科技创新能力促进循环发展</w:t>
            </w:r>
          </w:p>
          <w:p>
            <w:pPr>
              <w:adjustRightInd w:val="0"/>
              <w:snapToGrid w:val="0"/>
              <w:spacing w:line="440" w:lineRule="exact"/>
              <w:rPr>
                <w:rFonts w:hint="eastAsia" w:ascii="宋体" w:hAnsi="宋体" w:cs="宋体"/>
                <w:szCs w:val="21"/>
              </w:rPr>
            </w:pPr>
            <w:r>
              <w:rPr>
                <w:rFonts w:hint="eastAsia" w:ascii="宋体" w:hAnsi="宋体" w:cs="宋体"/>
                <w:szCs w:val="21"/>
              </w:rPr>
              <w:t>（三）推进“五个文明”协同发展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385" w:type="dxa"/>
            <w:vMerge w:val="restart"/>
          </w:tcPr>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jc w:val="center"/>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hint="default"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教学过程</w:t>
            </w:r>
          </w:p>
        </w:tc>
        <w:tc>
          <w:tcPr>
            <w:tcW w:w="8848" w:type="dxa"/>
            <w:gridSpan w:val="4"/>
          </w:tcPr>
          <w:p>
            <w:pPr>
              <w:spacing w:line="440" w:lineRule="exact"/>
              <w:jc w:val="center"/>
              <w:rPr>
                <w:rFonts w:ascii="宋体" w:hAnsi="宋体" w:cs="宋体"/>
                <w:b/>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4531360</wp:posOffset>
                      </wp:positionH>
                      <wp:positionV relativeFrom="paragraph">
                        <wp:posOffset>125730</wp:posOffset>
                      </wp:positionV>
                      <wp:extent cx="868045" cy="311785"/>
                      <wp:effectExtent l="6350" t="6350" r="9525" b="17145"/>
                      <wp:wrapNone/>
                      <wp:docPr id="12" name="圆角矩形 12"/>
                      <wp:cNvGraphicFramePr/>
                      <a:graphic xmlns:a="http://schemas.openxmlformats.org/drawingml/2006/main">
                        <a:graphicData uri="http://schemas.microsoft.com/office/word/2010/wordprocessingShape">
                          <wps:wsp>
                            <wps:cNvSpPr/>
                            <wps:spPr>
                              <a:xfrm>
                                <a:off x="0" y="0"/>
                                <a:ext cx="86804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回顾旧课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6.8pt;margin-top:9.9pt;height:24.55pt;width:68.35pt;z-index:251664384;v-text-anchor:middle;mso-width-relative:page;mso-height-relative:page;" fillcolor="#FFFFFF [3212]" filled="t" stroked="t" coordsize="21600,21600" arcsize="0.166666666666667" o:gfxdata="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b8K&#10;CNQAAAAJAQAADwAAAAAAAAABACAAAAAiAAAAZHJzL2Rvd25yZXYueG1sUEsBAhQAFAAAAAgAh07i&#10;QNS6vfaYAgAALAUAAA4AAAAAAAAAAQAgAAAAIwEAAGRycy9lMm9Eb2MueG1sUEsFBgAAAAAGAAYA&#10;WQEAAC0GA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回顾旧课</w:t>
                            </w:r>
                          </w:p>
                        </w:txbxContent>
                      </v:textbox>
                    </v:round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4067175</wp:posOffset>
                      </wp:positionH>
                      <wp:positionV relativeFrom="paragraph">
                        <wp:posOffset>205105</wp:posOffset>
                      </wp:positionV>
                      <wp:extent cx="311150" cy="179705"/>
                      <wp:effectExtent l="6350" t="15240" r="17780" b="18415"/>
                      <wp:wrapNone/>
                      <wp:docPr id="20" name="右箭头 20"/>
                      <wp:cNvGraphicFramePr/>
                      <a:graphic xmlns:a="http://schemas.openxmlformats.org/drawingml/2006/main">
                        <a:graphicData uri="http://schemas.microsoft.com/office/word/2010/wordprocessingShape">
                          <wps:wsp>
                            <wps:cNvSpPr/>
                            <wps:spPr>
                              <a:xfrm>
                                <a:off x="0" y="0"/>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0.25pt;margin-top:16.15pt;height:14.15pt;width:24.5pt;z-index:251669504;v-text-anchor:middle;mso-width-relative:page;mso-height-relative:page;" fillcolor="#5B9BD5 [3204]" filled="t" stroked="t" coordsize="21600,21600" o:gfxdata="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jtzSzVAAAA&#10;CQEAAA8AAAAAAAAAAQAgAAAAIgAAAGRycy9kb3ducmV2LnhtbFBLAQIUABQAAAAIAIdO4kAtiLUT&#10;kgIAACoFAAAOAAAAAAAAAAEAIAAAACQBAABkcnMvZTJvRG9jLnhtbFBLBQYAAAAABgAGAFkBAAAo&#10;Bg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3007360</wp:posOffset>
                      </wp:positionH>
                      <wp:positionV relativeFrom="paragraph">
                        <wp:posOffset>132080</wp:posOffset>
                      </wp:positionV>
                      <wp:extent cx="874395" cy="311785"/>
                      <wp:effectExtent l="6350" t="6350" r="18415" b="17145"/>
                      <wp:wrapNone/>
                      <wp:docPr id="13" name="圆角矩形 13"/>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制作课件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6.8pt;margin-top:10.4pt;height:24.55pt;width:68.85pt;z-index:251665408;v-text-anchor:middle;mso-width-relative:page;mso-height-relative:page;" fillcolor="#FFFFFF [3212]" filled="t" stroked="t" coordsize="21600,21600" arcsize="0.166666666666667" o:gfxdata="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U&#10;t3P71QAAAAkBAAAPAAAAAAAAAAEAIAAAACIAAABkcnMvZG93bnJldi54bWxQSwECFAAUAAAACACH&#10;TuJAQ40X05kCAAAsBQAADgAAAAAAAAABACAAAAAkAQAAZHJzL2Uyb0RvYy54bWxQSwUGAAAAAAYA&#10;BgBZAQAALwY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制作课件</w:t>
                            </w:r>
                          </w:p>
                        </w:txbxContent>
                      </v:textbox>
                    </v:round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2571115</wp:posOffset>
                      </wp:positionH>
                      <wp:positionV relativeFrom="paragraph">
                        <wp:posOffset>197485</wp:posOffset>
                      </wp:positionV>
                      <wp:extent cx="311150" cy="179705"/>
                      <wp:effectExtent l="6350" t="15240" r="17780" b="18415"/>
                      <wp:wrapNone/>
                      <wp:docPr id="21" name="右箭头 21"/>
                      <wp:cNvGraphicFramePr/>
                      <a:graphic xmlns:a="http://schemas.openxmlformats.org/drawingml/2006/main">
                        <a:graphicData uri="http://schemas.microsoft.com/office/word/2010/wordprocessingShape">
                          <wps:wsp>
                            <wps:cNvSpPr/>
                            <wps:spPr>
                              <a:xfrm>
                                <a:off x="0" y="0"/>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5.55pt;height:14.15pt;width:24.5pt;z-index:251670528;v-text-anchor:middle;mso-width-relative:page;mso-height-relative:page;" fillcolor="#5B9BD5 [3204]" filled="t" stroked="t" coordsize="21600,21600" o:gfxdata="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S8qcI1gAA&#10;AAkBAAAPAAAAAAAAAAEAIAAAACIAAABkcnMvZG93bnJldi54bWxQSwECFAAUAAAACACHTuJA5Aqc&#10;bpICAAAqBQAADgAAAAAAAAABACAAAAAlAQAAZHJzL2Uyb0RvYy54bWxQSwUGAAAAAAYABgBZAQAA&#10;KQY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1581150</wp:posOffset>
                      </wp:positionH>
                      <wp:positionV relativeFrom="paragraph">
                        <wp:posOffset>146685</wp:posOffset>
                      </wp:positionV>
                      <wp:extent cx="874395" cy="311785"/>
                      <wp:effectExtent l="6350" t="6350" r="18415" b="17145"/>
                      <wp:wrapNone/>
                      <wp:docPr id="14" name="圆角矩形 14"/>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编写教案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5pt;margin-top:11.55pt;height:24.55pt;width:68.85pt;z-index:251666432;v-text-anchor:middle;mso-width-relative:page;mso-height-relative:page;" fillcolor="#FFFFFF [3212]" filled="t" stroked="t" coordsize="21600,21600" arcsize="0.166666666666667" o:gfxdata="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YKbdtYAAAAJAQAADwAAAAAAAAABACAAAAAiAAAAZHJzL2Rvd25yZXYueG1sUEsBAhQAFAAAAAgA&#10;h07iQETAocuZAgAALAUAAA4AAAAAAAAAAQAgAAAAJQEAAGRycy9lMm9Eb2MueG1sUEsFBgAAAAAG&#10;AAYAWQEAADAGA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编写教案</w:t>
                            </w:r>
                          </w:p>
                        </w:txbxContent>
                      </v:textbox>
                    </v:round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1123315</wp:posOffset>
                      </wp:positionH>
                      <wp:positionV relativeFrom="paragraph">
                        <wp:posOffset>218440</wp:posOffset>
                      </wp:positionV>
                      <wp:extent cx="311150" cy="179705"/>
                      <wp:effectExtent l="6350" t="15240" r="17780" b="18415"/>
                      <wp:wrapNone/>
                      <wp:docPr id="16" name="右箭头 16"/>
                      <wp:cNvGraphicFramePr/>
                      <a:graphic xmlns:a="http://schemas.openxmlformats.org/drawingml/2006/main">
                        <a:graphicData uri="http://schemas.microsoft.com/office/word/2010/wordprocessingShape">
                          <wps:wsp>
                            <wps:cNvSpPr/>
                            <wps:spPr>
                              <a:xfrm>
                                <a:off x="2679065" y="1222375"/>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8.45pt;margin-top:17.2pt;height:14.15pt;width:24.5pt;z-index:251668480;v-text-anchor:middle;mso-width-relative:page;mso-height-relative:page;" fillcolor="#5B9BD5 [3204]" filled="t" stroked="t" coordsize="21600,21600" o:gfxdata="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0F868NUAAAAJAQAADwAAAAAAAAABACAAAAAiAAAAZHJzL2Rvd25yZXYueG1sUEsBAhQA&#10;FAAAAAgAh07iQEjG4vOgAgAANgUAAA4AAAAAAAAAAQAgAAAAJAEAAGRycy9lMm9Eb2MueG1sUEsF&#10;BgAAAAAGAAYAWQEAADYGA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139065</wp:posOffset>
                      </wp:positionV>
                      <wp:extent cx="874395" cy="311785"/>
                      <wp:effectExtent l="6350" t="6350" r="18415" b="17145"/>
                      <wp:wrapNone/>
                      <wp:docPr id="7" name="圆角矩形 7"/>
                      <wp:cNvGraphicFramePr/>
                      <a:graphic xmlns:a="http://schemas.openxmlformats.org/drawingml/2006/main">
                        <a:graphicData uri="http://schemas.microsoft.com/office/word/2010/wordprocessingShape">
                          <wps:wsp>
                            <wps:cNvSpPr/>
                            <wps:spPr>
                              <a:xfrm>
                                <a:off x="1854835" y="1165225"/>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教学设计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5pt;margin-top:10.95pt;height:24.55pt;width:68.85pt;z-index:251659264;v-text-anchor:middle;mso-width-relative:page;mso-height-relative:page;" fillcolor="#FFFFFF [3212]" filled="t" stroked="t" coordsize="21600,21600" arcsize="0.166666666666667" o:gfxdata="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Kw3OvTUAAAACAEAAA8AAAAAAAAAAQAgAAAAIgAAAGRycy9kb3ducmV2LnhtbFBL&#10;AQIUABQAAAAIAIdO4kCFMb29pQIAADYFAAAOAAAAAAAAAAEAIAAAACMBAABkcnMvZTJvRG9jLnht&#10;bFBLBQYAAAAABgAGAFkBAAA6Bg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教学设计</w:t>
                            </w:r>
                          </w:p>
                        </w:txbxContent>
                      </v:textbox>
                    </v:roundrect>
                  </w:pict>
                </mc:Fallback>
              </mc:AlternateContent>
            </w:r>
          </w:p>
          <w:p>
            <w:pPr>
              <w:spacing w:line="440" w:lineRule="exact"/>
              <w:rPr>
                <w:rFonts w:ascii="宋体" w:hAnsi="宋体" w:cs="宋体"/>
                <w:b/>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4885690</wp:posOffset>
                      </wp:positionH>
                      <wp:positionV relativeFrom="paragraph">
                        <wp:posOffset>250190</wp:posOffset>
                      </wp:positionV>
                      <wp:extent cx="166370" cy="255905"/>
                      <wp:effectExtent l="15240" t="6350" r="16510" b="12065"/>
                      <wp:wrapNone/>
                      <wp:docPr id="26" name="下箭头 26"/>
                      <wp:cNvGraphicFramePr/>
                      <a:graphic xmlns:a="http://schemas.openxmlformats.org/drawingml/2006/main">
                        <a:graphicData uri="http://schemas.microsoft.com/office/word/2010/wordprocessingShape">
                          <wps:wsp>
                            <wps:cNvSpPr/>
                            <wps:spPr>
                              <a:xfrm>
                                <a:off x="6419850" y="1527175"/>
                                <a:ext cx="166370" cy="2559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4.7pt;margin-top:19.7pt;height:20.15pt;width:13.1pt;z-index:251676672;v-text-anchor:middle;mso-width-relative:page;mso-height-relative:page;" fillcolor="#5B9BD5 [3204]" filled="t" stroked="t" coordsize="21600,21600" o:gfxdata="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Mt8XTPaAAAACQEAAA8AAAAAAAAAAQAgAAAAIgAAAGRycy9kb3ducmV2Lnht&#10;bFBLAQIUABQAAAAIAIdO4kCCkYAMogIAADUFAAAOAAAAAAAAAAEAIAAAACkBAABkcnMvZTJvRG9j&#10;LnhtbFBLBQYAAAAABgAGAFkBAAA9BgAAAAA=&#10;" adj="14579,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464820</wp:posOffset>
                      </wp:positionH>
                      <wp:positionV relativeFrom="paragraph">
                        <wp:posOffset>243840</wp:posOffset>
                      </wp:positionV>
                      <wp:extent cx="166370" cy="241935"/>
                      <wp:effectExtent l="15240" t="8890" r="16510" b="8255"/>
                      <wp:wrapNone/>
                      <wp:docPr id="27" name="上箭头 27"/>
                      <wp:cNvGraphicFramePr/>
                      <a:graphic xmlns:a="http://schemas.openxmlformats.org/drawingml/2006/main">
                        <a:graphicData uri="http://schemas.microsoft.com/office/word/2010/wordprocessingShape">
                          <wps:wsp>
                            <wps:cNvSpPr/>
                            <wps:spPr>
                              <a:xfrm>
                                <a:off x="1951355" y="1527175"/>
                                <a:ext cx="166370" cy="2419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6.6pt;margin-top:19.2pt;height:19.05pt;width:13.1pt;z-index:251677696;v-text-anchor:middle;mso-width-relative:page;mso-height-relative:page;" fillcolor="#5B9BD5 [3204]" filled="t" stroked="t" coordsize="21600,21600" o:gfxdata="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sM9nn1wAAAAcBAAAPAAAAAAAAAAEAIAAAACIAAABkcnMvZG93bnJldi54bWxQSwEC&#10;FAAUAAAACACHTuJAtzjznaACAAAzBQAADgAAAAAAAAABACAAAAAmAQAAZHJzL2Uyb0RvYy54bWxQ&#10;SwUGAAAAAAYABgBZAQAAOAYAAAAA&#10;" adj="7426,5400">
                      <v:fill on="t" focussize="0,0"/>
                      <v:stroke weight="1pt" color="#41719C [3204]" miterlimit="8" joinstyle="miter"/>
                      <v:imagedata o:title=""/>
                      <o:lock v:ext="edit" aspectratio="f"/>
                      <v:textbox>
                        <w:txbxContent>
                          <w:p>
                            <w:pPr>
                              <w:jc w:val="center"/>
                            </w:pPr>
                          </w:p>
                        </w:txbxContent>
                      </v:textbox>
                    </v:shape>
                  </w:pict>
                </mc:Fallback>
              </mc:AlternateContent>
            </w:r>
          </w:p>
          <w:p>
            <w:pPr>
              <w:spacing w:line="440" w:lineRule="exact"/>
              <w:jc w:val="center"/>
              <w:rPr>
                <w:rFonts w:ascii="宋体" w:hAnsi="宋体" w:cs="宋体"/>
                <w:b/>
                <w:sz w:val="24"/>
              </w:rPr>
            </w:pPr>
          </w:p>
          <w:p>
            <w:pPr>
              <w:spacing w:line="440" w:lineRule="exact"/>
              <w:rPr>
                <w:rFonts w:ascii="宋体" w:hAnsi="宋体" w:cs="宋体"/>
                <w:b/>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4088130</wp:posOffset>
                      </wp:positionH>
                      <wp:positionV relativeFrom="paragraph">
                        <wp:posOffset>94615</wp:posOffset>
                      </wp:positionV>
                      <wp:extent cx="311150" cy="179705"/>
                      <wp:effectExtent l="8890" t="15240" r="15240" b="18415"/>
                      <wp:wrapNone/>
                      <wp:docPr id="19" name="右箭头 19"/>
                      <wp:cNvGraphicFramePr/>
                      <a:graphic xmlns:a="http://schemas.openxmlformats.org/drawingml/2006/main">
                        <a:graphicData uri="http://schemas.microsoft.com/office/word/2010/wordprocessingShape">
                          <wps:wsp>
                            <wps:cNvSpPr/>
                            <wps:spPr>
                              <a:xfrm rot="10800000">
                                <a:off x="0" y="0"/>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1.9pt;margin-top:7.45pt;height:14.15pt;width:24.5pt;rotation:11796480f;z-index:251669504;v-text-anchor:middle;mso-width-relative:page;mso-height-relative:page;" fillcolor="#5B9BD5 [3204]" filled="t" stroked="t" coordsize="21600,21600" o:gfxdata="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vRu2dcAAAAJAQAADwAAAAAAAAABACAAAAAiAAAAZHJzL2Rvd25yZXYueG1sUEsBAhQAFAAAAAgA&#10;h07iQIGE1paYAgAAOQUAAA4AAAAAAAAAAQAgAAAAJgEAAGRycy9lMm9Eb2MueG1sUEsFBgAAAAAG&#10;AAYAWQEAADAGA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2592070</wp:posOffset>
                      </wp:positionH>
                      <wp:positionV relativeFrom="paragraph">
                        <wp:posOffset>113665</wp:posOffset>
                      </wp:positionV>
                      <wp:extent cx="311150" cy="179705"/>
                      <wp:effectExtent l="8890" t="15240" r="15240" b="18415"/>
                      <wp:wrapNone/>
                      <wp:docPr id="24" name="右箭头 24"/>
                      <wp:cNvGraphicFramePr/>
                      <a:graphic xmlns:a="http://schemas.openxmlformats.org/drawingml/2006/main">
                        <a:graphicData uri="http://schemas.microsoft.com/office/word/2010/wordprocessingShape">
                          <wps:wsp>
                            <wps:cNvSpPr/>
                            <wps:spPr>
                              <a:xfrm rot="10800000">
                                <a:off x="0" y="0"/>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4.1pt;margin-top:8.95pt;height:14.15pt;width:24.5pt;rotation:11796480f;z-index:251672576;v-text-anchor:middle;mso-width-relative:page;mso-height-relative:page;" fillcolor="#5B9BD5 [3204]" filled="t" stroked="t" coordsize="21600,21600" o:gfxdata="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Dd+Y62AAAAAkBAAAPAAAAAAAAAAEAIAAAACIAAABkcnMvZG93bnJldi54bWxQSwECFAAUAAAA&#10;CACHTuJABcgQopkCAAA5BQAADgAAAAAAAAABACAAAAAnAQAAZHJzL2Uyb0RvYy54bWxQSwUGAAAA&#10;AAYABgBZAQAAMgY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3056255</wp:posOffset>
                      </wp:positionH>
                      <wp:positionV relativeFrom="paragraph">
                        <wp:posOffset>21590</wp:posOffset>
                      </wp:positionV>
                      <wp:extent cx="874395" cy="311785"/>
                      <wp:effectExtent l="6350" t="6350" r="18415" b="17145"/>
                      <wp:wrapNone/>
                      <wp:docPr id="10" name="圆角矩形 10"/>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新课讲解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0.65pt;margin-top:1.7pt;height:24.55pt;width:68.85pt;z-index:251662336;v-text-anchor:middle;mso-width-relative:page;mso-height-relative:page;" fillcolor="#FFFFFF [3212]" filled="t" stroked="t" coordsize="21600,21600" arcsize="0.166666666666667" o:gfxdata="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hQ&#10;ZNDVAAAACAEAAA8AAAAAAAAAAQAgAAAAIgAAAGRycy9kb3ducmV2LnhtbFBLAQIUABQAAAAIAIdO&#10;4kBtErkSmAIAACwFAAAOAAAAAAAAAAEAIAAAACQBAABkcnMvZTJvRG9jLnhtbFBLBQYAAAAABgAG&#10;AFkBAAAuBg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新课讲解</w:t>
                            </w:r>
                          </w:p>
                        </w:txbxContent>
                      </v:textbox>
                    </v:round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35560</wp:posOffset>
                      </wp:positionV>
                      <wp:extent cx="874395" cy="311785"/>
                      <wp:effectExtent l="6350" t="6350" r="18415" b="17145"/>
                      <wp:wrapNone/>
                      <wp:docPr id="9" name="圆角矩形 9"/>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课程评价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6.7pt;margin-top:2.8pt;height:24.55pt;width:68.85pt;z-index:251660288;v-text-anchor:middle;mso-width-relative:page;mso-height-relative:page;" fillcolor="#FFFFFF [3212]" filled="t" stroked="t" coordsize="21600,21600" arcsize="0.166666666666667" o:gfxdata="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N4&#10;mLjVAAAACAEAAA8AAAAAAAAAAQAgAAAAIgAAAGRycy9kb3ducmV2LnhtbFBLAQIUABQAAAAIAIdO&#10;4kD9p2RLmAIAACoFAAAOAAAAAAAAAAEAIAAAACQBAABkcnMvZTJvRG9jLnhtbFBLBQYAAAAABgAG&#10;AFkBAAAuBg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课程评价</w:t>
                            </w:r>
                          </w:p>
                        </w:txbxContent>
                      </v:textbox>
                    </v:round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1137285</wp:posOffset>
                      </wp:positionH>
                      <wp:positionV relativeFrom="paragraph">
                        <wp:posOffset>114935</wp:posOffset>
                      </wp:positionV>
                      <wp:extent cx="311150" cy="179705"/>
                      <wp:effectExtent l="8890" t="15240" r="15240" b="18415"/>
                      <wp:wrapNone/>
                      <wp:docPr id="23" name="右箭头 23"/>
                      <wp:cNvGraphicFramePr/>
                      <a:graphic xmlns:a="http://schemas.openxmlformats.org/drawingml/2006/main">
                        <a:graphicData uri="http://schemas.microsoft.com/office/word/2010/wordprocessingShape">
                          <wps:wsp>
                            <wps:cNvSpPr/>
                            <wps:spPr>
                              <a:xfrm rot="10800000">
                                <a:off x="0" y="0"/>
                                <a:ext cx="3111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9.55pt;margin-top:9.05pt;height:14.15pt;width:24.5pt;rotation:11796480f;z-index:251671552;v-text-anchor:middle;mso-width-relative:page;mso-height-relative:page;" fillcolor="#5B9BD5 [3204]" filled="t" stroked="t" coordsize="21600,21600" o:gfxdata="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PgXkNYAAAAJAQAADwAAAAAAAAABACAAAAAiAAAAZHJzL2Rvd25yZXYueG1sUEsBAhQAFAAAAAgA&#10;h07iQKKIQviZAgAAOQUAAA4AAAAAAAAAAQAgAAAAJQEAAGRycy9lMm9Eb2MueG1sUEsFBgAAAAAG&#10;AAYAWQEAADAGAAAAAA==&#10;" adj="15363,5400">
                      <v:fill on="t" focussize="0,0"/>
                      <v:stroke weight="1pt" color="#41719C [3204]"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4525010</wp:posOffset>
                      </wp:positionH>
                      <wp:positionV relativeFrom="paragraph">
                        <wp:posOffset>35560</wp:posOffset>
                      </wp:positionV>
                      <wp:extent cx="874395" cy="311785"/>
                      <wp:effectExtent l="6350" t="6350" r="18415" b="17145"/>
                      <wp:wrapNone/>
                      <wp:docPr id="11" name="圆角矩形 11"/>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导入新课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6.3pt;margin-top:2.8pt;height:24.55pt;width:68.85pt;z-index:251663360;v-text-anchor:middle;mso-width-relative:page;mso-height-relative:page;" fillcolor="#FFFFFF [3212]" filled="t" stroked="t" coordsize="21600,21600" arcsize="0.166666666666667" o:gfxdata="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i&#10;Cv3VAAAACAEAAA8AAAAAAAAAAQAgAAAAIgAAAGRycy9kb3ducmV2LnhtbFBLAQIUABQAAAAIAIdO&#10;4kB3ZyNSmAIAACwFAAAOAAAAAAAAAAEAIAAAACQBAABkcnMvZTJvRG9jLnhtbFBLBQYAAAAABgAG&#10;AFkBAAAuBg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导入新课</w:t>
                            </w:r>
                          </w:p>
                        </w:txbxContent>
                      </v:textbox>
                    </v:round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28575</wp:posOffset>
                      </wp:positionV>
                      <wp:extent cx="874395" cy="311785"/>
                      <wp:effectExtent l="6350" t="6350" r="18415" b="17145"/>
                      <wp:wrapNone/>
                      <wp:docPr id="15" name="圆角矩形 15"/>
                      <wp:cNvGraphicFramePr/>
                      <a:graphic xmlns:a="http://schemas.openxmlformats.org/drawingml/2006/main">
                        <a:graphicData uri="http://schemas.microsoft.com/office/word/2010/wordprocessingShape">
                          <wps:wsp>
                            <wps:cNvSpPr/>
                            <wps:spPr>
                              <a:xfrm>
                                <a:off x="0" y="0"/>
                                <a:ext cx="874395" cy="31178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70C0"/>
                                      <w:sz w:val="24"/>
                                    </w:rPr>
                                  </w:pPr>
                                  <w:r>
                                    <w:rPr>
                                      <w:rFonts w:hint="eastAsia"/>
                                      <w:b/>
                                      <w:bCs/>
                                      <w:color w:val="0070C0"/>
                                      <w:sz w:val="24"/>
                                    </w:rPr>
                                    <w:t>教学反思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pt;margin-top:2.25pt;height:24.55pt;width:68.85pt;z-index:251667456;v-text-anchor:middle;mso-width-relative:page;mso-height-relative:page;" fillcolor="#FFFFFF [3212]" filled="t" stroked="t" coordsize="21600,21600" arcsize="0.166666666666667" o:gfxdata="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HoPkB&#10;0gAAAAcBAAAPAAAAAAAAAAEAIAAAACIAAABkcnMvZG93bnJldi54bWxQSwECFAAUAAAACACHTuJA&#10;XrU7i5kCAAAsBQAADgAAAAAAAAABACAAAAAhAQAAZHJzL2Uyb0RvYy54bWxQSwUGAAAAAAYABgBZ&#10;AQAALAYAAAAA&#10;">
                      <v:fill on="t" focussize="0,0"/>
                      <v:stroke weight="1pt" color="#41719C [3204]" miterlimit="8" joinstyle="miter"/>
                      <v:imagedata o:title=""/>
                      <o:lock v:ext="edit" aspectratio="f"/>
                      <v:textbox>
                        <w:txbxContent>
                          <w:p>
                            <w:pPr>
                              <w:jc w:val="center"/>
                              <w:rPr>
                                <w:b/>
                                <w:bCs/>
                                <w:color w:val="0070C0"/>
                                <w:sz w:val="24"/>
                              </w:rPr>
                            </w:pPr>
                            <w:r>
                              <w:rPr>
                                <w:rFonts w:hint="eastAsia"/>
                                <w:b/>
                                <w:bCs/>
                                <w:color w:val="0070C0"/>
                                <w:sz w:val="24"/>
                              </w:rPr>
                              <w:t>教学反思</w:t>
                            </w:r>
                          </w:p>
                        </w:txbxContent>
                      </v:textbox>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85" w:type="dxa"/>
            <w:vMerge w:val="continue"/>
          </w:tcPr>
          <w:p>
            <w:pPr>
              <w:spacing w:line="440" w:lineRule="exact"/>
            </w:pPr>
          </w:p>
        </w:tc>
        <w:tc>
          <w:tcPr>
            <w:tcW w:w="8848" w:type="dxa"/>
            <w:gridSpan w:val="4"/>
          </w:tcPr>
          <w:p>
            <w:pPr>
              <w:spacing w:line="360" w:lineRule="auto"/>
              <w:ind w:firstLine="482" w:firstLineChars="200"/>
              <w:rPr>
                <w:rFonts w:ascii="宋体" w:hAnsi="宋体" w:cs="宋体"/>
                <w:b/>
                <w:sz w:val="24"/>
              </w:rPr>
            </w:pPr>
            <w:r>
              <w:rPr>
                <w:rFonts w:hint="eastAsia" w:ascii="宋体" w:hAnsi="宋体" w:cs="宋体"/>
                <w:b/>
                <w:sz w:val="24"/>
              </w:rPr>
              <w:t>专题十一  如何加强社会主义生态文明建设？</w:t>
            </w:r>
            <w:r>
              <w:rPr>
                <w:rFonts w:hint="eastAsia" w:ascii="宋体" w:hAnsi="宋体" w:cs="宋体"/>
                <w:bCs/>
                <w:sz w:val="24"/>
              </w:rPr>
              <w:t>（新课内容及课时具体安排）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85" w:type="dxa"/>
            <w:vMerge w:val="continue"/>
          </w:tcPr>
          <w:p>
            <w:pPr>
              <w:spacing w:line="440" w:lineRule="exact"/>
            </w:pPr>
          </w:p>
        </w:tc>
        <w:tc>
          <w:tcPr>
            <w:tcW w:w="8848" w:type="dxa"/>
            <w:gridSpan w:val="4"/>
          </w:tcPr>
          <w:p>
            <w:pPr>
              <w:spacing w:line="360" w:lineRule="auto"/>
              <w:rPr>
                <w:rFonts w:ascii="宋体" w:hAnsi="宋体" w:cs="宋体"/>
                <w:b/>
                <w:sz w:val="24"/>
              </w:rPr>
            </w:pPr>
            <w:r>
              <w:rPr>
                <w:rFonts w:hint="eastAsia" w:ascii="宋体" w:hAnsi="宋体" w:cs="宋体"/>
                <w:b/>
                <w:sz w:val="24"/>
              </w:rPr>
              <w:t>课程导入</w:t>
            </w:r>
            <w:r>
              <w:rPr>
                <w:rFonts w:hint="eastAsia" w:ascii="宋体" w:hAnsi="宋体" w:cs="宋体"/>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85" w:type="dxa"/>
            <w:vMerge w:val="continue"/>
          </w:tcPr>
          <w:p>
            <w:pPr>
              <w:spacing w:line="440" w:lineRule="exact"/>
            </w:pPr>
          </w:p>
        </w:tc>
        <w:tc>
          <w:tcPr>
            <w:tcW w:w="8848" w:type="dxa"/>
            <w:gridSpan w:val="4"/>
          </w:tcPr>
          <w:p>
            <w:pPr>
              <w:ind w:firstLine="422" w:firstLineChars="200"/>
              <w:rPr>
                <w:rFonts w:hint="eastAsia" w:ascii="宋体" w:hAnsi="宋体" w:cs="宋体"/>
                <w:b/>
                <w:bCs/>
                <w:szCs w:val="21"/>
              </w:rPr>
            </w:pPr>
          </w:p>
          <w:p>
            <w:pPr>
              <w:ind w:firstLine="422" w:firstLineChars="200"/>
              <w:rPr>
                <w:rFonts w:ascii="宋体" w:hAnsi="宋体" w:cs="宋体"/>
                <w:bCs/>
                <w:szCs w:val="21"/>
              </w:rPr>
            </w:pPr>
            <w:r>
              <w:rPr>
                <w:rFonts w:hint="eastAsia" w:ascii="宋体" w:hAnsi="宋体" w:cs="宋体"/>
                <w:b/>
                <w:bCs/>
                <w:szCs w:val="21"/>
              </w:rPr>
              <w:t>视频</w:t>
            </w:r>
            <w:r>
              <w:rPr>
                <w:rFonts w:hint="eastAsia" w:ascii="宋体" w:hAnsi="宋体" w:cs="宋体"/>
                <w:bCs/>
                <w:szCs w:val="21"/>
              </w:rPr>
              <w:t>：2</w:t>
            </w:r>
            <w:r>
              <w:rPr>
                <w:rFonts w:ascii="宋体" w:hAnsi="宋体" w:cs="宋体"/>
                <w:bCs/>
                <w:szCs w:val="21"/>
              </w:rPr>
              <w:t>021</w:t>
            </w:r>
            <w:r>
              <w:rPr>
                <w:rFonts w:hint="eastAsia" w:ascii="宋体" w:hAnsi="宋体" w:cs="宋体"/>
                <w:bCs/>
                <w:szCs w:val="21"/>
              </w:rPr>
              <w:t xml:space="preserve">年国庆期间 央视新闻联播中 </w:t>
            </w:r>
            <w:r>
              <w:rPr>
                <w:rFonts w:hint="eastAsia" w:ascii="宋体" w:hAnsi="宋体" w:cs="宋体"/>
                <w:b/>
                <w:bCs/>
                <w:szCs w:val="21"/>
              </w:rPr>
              <w:t>祖国颂·美丽中国</w:t>
            </w:r>
            <w:r>
              <w:rPr>
                <w:rFonts w:hint="eastAsia" w:ascii="宋体" w:hAnsi="宋体" w:cs="宋体"/>
                <w:bCs/>
                <w:szCs w:val="21"/>
              </w:rPr>
              <w:t>视频。</w:t>
            </w:r>
          </w:p>
          <w:p>
            <w:r>
              <w:t xml:space="preserve">    </w:t>
            </w:r>
          </w:p>
          <w:p>
            <w:pPr>
              <w:ind w:firstLine="420" w:firstLineChars="200"/>
              <w:rPr>
                <w:rFonts w:hint="eastAsia" w:ascii="宋体" w:hAnsi="宋体" w:cs="宋体"/>
                <w:b/>
                <w:sz w:val="24"/>
              </w:rPr>
            </w:pPr>
            <w:r>
              <w:rPr>
                <w:rFonts w:hint="eastAsia"/>
              </w:rPr>
              <w:t>总结：</w:t>
            </w:r>
            <w:r>
              <w:rPr>
                <w:rFonts w:hint="eastAsia" w:ascii="宋体" w:hAnsi="宋体" w:cs="宋体"/>
                <w:bCs/>
                <w:szCs w:val="21"/>
              </w:rPr>
              <w:t>通过观看美丽中国视频，引导同学们讨论分享自己的感受，引出第一个问题，既然中国如此美丽，为何提出建设美丽中国、为何将生态文明建设放在突出地位？建设美丽中国的核心是什么？如何建设美丽中国？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85" w:type="dxa"/>
            <w:vMerge w:val="continue"/>
          </w:tcPr>
          <w:p>
            <w:pPr>
              <w:spacing w:line="440" w:lineRule="exact"/>
            </w:pPr>
          </w:p>
        </w:tc>
        <w:tc>
          <w:tcPr>
            <w:tcW w:w="8848" w:type="dxa"/>
            <w:gridSpan w:val="4"/>
          </w:tcPr>
          <w:p>
            <w:pPr>
              <w:spacing w:line="360" w:lineRule="auto"/>
              <w:rPr>
                <w:rFonts w:ascii="宋体" w:hAnsi="宋体" w:cs="宋体"/>
                <w:bCs/>
                <w:szCs w:val="21"/>
              </w:rPr>
            </w:pPr>
            <w:r>
              <w:rPr>
                <w:rFonts w:hint="eastAsia" w:ascii="宋体" w:hAnsi="宋体" w:cs="宋体"/>
                <w:b/>
                <w:sz w:val="24"/>
              </w:rPr>
              <w:t>新课讲解</w:t>
            </w:r>
            <w:r>
              <w:rPr>
                <w:rFonts w:hint="eastAsia" w:ascii="宋体" w:hAnsi="宋体" w:cs="宋体"/>
                <w:bCs/>
                <w:sz w:val="24"/>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5" w:type="dxa"/>
            <w:vMerge w:val="continue"/>
          </w:tcPr>
          <w:p>
            <w:pPr>
              <w:spacing w:line="440" w:lineRule="exact"/>
            </w:pPr>
          </w:p>
        </w:tc>
        <w:tc>
          <w:tcPr>
            <w:tcW w:w="8848" w:type="dxa"/>
            <w:gridSpan w:val="4"/>
          </w:tcPr>
          <w:p>
            <w:pPr>
              <w:pStyle w:val="6"/>
              <w:shd w:val="clear" w:color="auto" w:fill="FFFFFF"/>
              <w:spacing w:after="160" w:line="20" w:lineRule="atLeast"/>
              <w:rPr>
                <w:rFonts w:ascii="宋体" w:hAnsi="宋体" w:cs="宋体"/>
                <w:b/>
              </w:rPr>
            </w:pPr>
            <w:r>
              <w:rPr>
                <w:rFonts w:hint="eastAsia" w:ascii="宋体" w:hAnsi="宋体" w:cs="宋体"/>
                <w:b/>
              </w:rPr>
              <w:t>一、 为什么将生态文明建设放在突出地位？（40分钟）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385" w:type="dxa"/>
            <w:vMerge w:val="continue"/>
          </w:tcPr>
          <w:p>
            <w:pPr>
              <w:spacing w:line="440" w:lineRule="exact"/>
              <w:rPr>
                <w:rFonts w:ascii="宋体" w:hAnsi="宋体" w:cs="宋体"/>
                <w:b/>
                <w:sz w:val="24"/>
              </w:rPr>
            </w:pPr>
          </w:p>
        </w:tc>
        <w:tc>
          <w:tcPr>
            <w:tcW w:w="8848" w:type="dxa"/>
            <w:gridSpan w:val="4"/>
          </w:tcPr>
          <w:p>
            <w:pPr>
              <w:jc w:val="both"/>
              <w:rPr>
                <w:rFonts w:ascii="宋体" w:hAnsi="宋体" w:cs="宋体"/>
                <w:b/>
                <w:sz w:val="24"/>
              </w:rPr>
            </w:pPr>
          </w:p>
          <w:p>
            <w:pPr>
              <w:jc w:val="center"/>
              <w:rPr>
                <w:rFonts w:ascii="宋体" w:hAnsi="宋体" w:cs="宋体"/>
                <w:b/>
                <w:sz w:val="24"/>
              </w:rPr>
            </w:pPr>
            <w:r>
              <w:rPr>
                <w:rFonts w:ascii="宋体" w:hAnsi="宋体" w:cs="宋体"/>
                <w:b/>
                <w:sz w:val="24"/>
              </w:rPr>
              <mc:AlternateContent>
                <mc:Choice Requires="wps">
                  <w:drawing>
                    <wp:anchor distT="0" distB="0" distL="114300" distR="114300" simplePos="0" relativeHeight="251661312" behindDoc="0" locked="0" layoutInCell="1" allowOverlap="1">
                      <wp:simplePos x="0" y="0"/>
                      <wp:positionH relativeFrom="column">
                        <wp:posOffset>2105660</wp:posOffset>
                      </wp:positionH>
                      <wp:positionV relativeFrom="paragraph">
                        <wp:posOffset>51435</wp:posOffset>
                      </wp:positionV>
                      <wp:extent cx="1503045" cy="574675"/>
                      <wp:effectExtent l="6350" t="6350" r="14605" b="13335"/>
                      <wp:wrapNone/>
                      <wp:docPr id="3" name="圆角矩形 3"/>
                      <wp:cNvGraphicFramePr/>
                      <a:graphic xmlns:a="http://schemas.openxmlformats.org/drawingml/2006/main">
                        <a:graphicData uri="http://schemas.microsoft.com/office/word/2010/wordprocessingShape">
                          <wps:wsp>
                            <wps:cNvSpPr/>
                            <wps:spPr>
                              <a:xfrm>
                                <a:off x="0" y="0"/>
                                <a:ext cx="1503045" cy="57467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为什么将生态文明放在突出地位？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5.8pt;margin-top:4.05pt;height:45.25pt;width:118.35pt;z-index:251661312;v-text-anchor:middle;mso-width-relative:page;mso-height-relative:page;" fillcolor="#E7E6E6 [3214]" filled="t" stroked="t" coordsize="21600,21600" arcsize="0.166666666666667" o:gfxdata="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oxScg9gAAAAIAQAADwAAAAAAAAABACAAAAAiAAAAZHJzL2Rvd25yZXYueG1sUEsBAhQA&#10;FAAAAAgAh07iQBFEsv+dAgAAKwUAAA4AAAAAAAAAAQAgAAAAJwEAAGRycy9lMm9Eb2MueG1sUEsF&#10;BgAAAAAGAAYAWQEAADYGAAAAAA==&#10;">
                      <v:fill on="t" focussize="0,0"/>
                      <v:stroke weight="1pt" color="#41719C [3204]" miterlimit="8" joinstyle="miter"/>
                      <v:imagedata o:title=""/>
                      <o:lock v:ext="edit" aspectratio="f"/>
                      <v:textbox>
                        <w:txbxContent>
                          <w:p>
                            <w:pPr>
                              <w:jc w:val="center"/>
                              <w:rPr>
                                <w:rFonts w:hint="eastAsia"/>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为什么将生态文明放在突出地位？</w:t>
                            </w:r>
                          </w:p>
                        </w:txbxContent>
                      </v:textbox>
                    </v:roundrect>
                  </w:pict>
                </mc:Fallback>
              </mc:AlternateContent>
            </w:r>
          </w:p>
          <w:p>
            <w:pPr>
              <w:jc w:val="center"/>
              <w:rPr>
                <w:rFonts w:ascii="宋体" w:hAnsi="宋体" w:cs="宋体"/>
                <w:b/>
                <w:sz w:val="24"/>
              </w:rPr>
            </w:pPr>
          </w:p>
          <w:p>
            <w:pPr>
              <w:jc w:val="center"/>
              <w:rPr>
                <w:rFonts w:ascii="宋体" w:hAnsi="宋体" w:cs="宋体"/>
                <w:b/>
                <w:sz w:val="24"/>
              </w:rPr>
            </w:pPr>
            <w:r>
              <w:rPr>
                <w:rFonts w:ascii="宋体" w:hAnsi="宋体" w:cs="宋体"/>
                <w:b/>
                <w:sz w:val="24"/>
              </w:rPr>
              <mc:AlternateContent>
                <mc:Choice Requires="wps">
                  <w:drawing>
                    <wp:anchor distT="0" distB="0" distL="114300" distR="114300" simplePos="0" relativeHeight="251674624" behindDoc="0" locked="0" layoutInCell="1" allowOverlap="1">
                      <wp:simplePos x="0" y="0"/>
                      <wp:positionH relativeFrom="column">
                        <wp:posOffset>3556635</wp:posOffset>
                      </wp:positionH>
                      <wp:positionV relativeFrom="paragraph">
                        <wp:posOffset>168910</wp:posOffset>
                      </wp:positionV>
                      <wp:extent cx="1276985" cy="163830"/>
                      <wp:effectExtent l="0" t="299720" r="0" b="298450"/>
                      <wp:wrapNone/>
                      <wp:docPr id="17" name="左箭头 17"/>
                      <wp:cNvGraphicFramePr/>
                      <a:graphic xmlns:a="http://schemas.openxmlformats.org/drawingml/2006/main">
                        <a:graphicData uri="http://schemas.microsoft.com/office/word/2010/wordprocessingShape">
                          <wps:wsp>
                            <wps:cNvSpPr/>
                            <wps:spPr>
                              <a:xfrm rot="12720000">
                                <a:off x="0" y="0"/>
                                <a:ext cx="1276985" cy="1638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80.05pt;margin-top:13.3pt;height:12.9pt;width:100.55pt;rotation:-9699328f;z-index:251674624;v-text-anchor:middle;mso-width-relative:page;mso-height-relative:page;" fillcolor="#5B9BD5 [3204]" filled="t" stroked="t" coordsize="21600,21600" o:gfxdata="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x3fsHYAAAACQEAAA8AAAAAAAAAAQAgAAAAIgAAAGRycy9kb3ducmV2LnhtbFBLAQIUABQA&#10;AAAIAIdO4kBp1L7lmwIAADkFAAAOAAAAAAAAAAEAIAAAACcBAABkcnMvZTJvRG9jLnhtbFBLBQYA&#10;AAAABgAGAFkBAAA0BgAAAAA=&#10;" adj="1385,5400">
                      <v:fill on="t" focussize="0,0"/>
                      <v:stroke weight="1pt" color="#41719C [3204]" miterlimit="8" joinstyle="miter"/>
                      <v:imagedata o:title=""/>
                      <o:lock v:ext="edit" aspectratio="f"/>
                      <v:textbox>
                        <w:txbxContent>
                          <w:p>
                            <w:pPr>
                              <w:jc w:val="center"/>
                            </w:pPr>
                          </w:p>
                        </w:txbxContent>
                      </v:textbox>
                    </v:shape>
                  </w:pict>
                </mc:Fallback>
              </mc:AlternateContent>
            </w:r>
            <w:r>
              <w:rPr>
                <w:rFonts w:ascii="宋体" w:hAnsi="宋体" w:cs="宋体"/>
                <w:b/>
                <w:sz w:val="24"/>
              </w:rPr>
              <mc:AlternateContent>
                <mc:Choice Requires="wps">
                  <w:drawing>
                    <wp:anchor distT="0" distB="0" distL="114300" distR="114300" simplePos="0" relativeHeight="251673600" behindDoc="0" locked="0" layoutInCell="1" allowOverlap="1">
                      <wp:simplePos x="0" y="0"/>
                      <wp:positionH relativeFrom="column">
                        <wp:posOffset>882015</wp:posOffset>
                      </wp:positionH>
                      <wp:positionV relativeFrom="paragraph">
                        <wp:posOffset>140970</wp:posOffset>
                      </wp:positionV>
                      <wp:extent cx="1276985" cy="163830"/>
                      <wp:effectExtent l="0" t="281305" r="0" b="286385"/>
                      <wp:wrapNone/>
                      <wp:docPr id="8" name="左箭头 8"/>
                      <wp:cNvGraphicFramePr/>
                      <a:graphic xmlns:a="http://schemas.openxmlformats.org/drawingml/2006/main">
                        <a:graphicData uri="http://schemas.microsoft.com/office/word/2010/wordprocessingShape">
                          <wps:wsp>
                            <wps:cNvSpPr/>
                            <wps:spPr>
                              <a:xfrm rot="19800000">
                                <a:off x="2914650" y="5288915"/>
                                <a:ext cx="1276985" cy="1638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69.45pt;margin-top:11.1pt;height:12.9pt;width:100.55pt;rotation:-1966080f;z-index:251673600;v-text-anchor:middle;mso-width-relative:page;mso-height-relative:page;" fillcolor="#5B9BD5 [3204]" filled="t" stroked="t" coordsize="21600,21600" o:gfxdata="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3wXq7YAAAACQEAAA8AAAAAAAAAAQAgAAAAIgAAAGRycy9kb3ducmV2&#10;LnhtbFBLAQIUABQAAAAIAIdO4kCADp6ApwIAAEMFAAAOAAAAAAAAAAEAIAAAACcBAABkcnMvZTJv&#10;RG9jLnhtbFBLBQYAAAAABgAGAFkBAABABgAAAAA=&#10;" adj="1385,5400">
                      <v:fill on="t" focussize="0,0"/>
                      <v:stroke weight="1pt" color="#41719C [3204]" miterlimit="8" joinstyle="miter"/>
                      <v:imagedata o:title=""/>
                      <o:lock v:ext="edit" aspectratio="f"/>
                      <v:textbox>
                        <w:txbxContent>
                          <w:p>
                            <w:pPr>
                              <w:jc w:val="center"/>
                            </w:pPr>
                          </w:p>
                        </w:txbxContent>
                      </v:textbox>
                    </v:shape>
                  </w:pict>
                </mc:Fallback>
              </mc:AlternateContent>
            </w:r>
          </w:p>
          <w:p>
            <w:pPr>
              <w:jc w:val="center"/>
              <w:rPr>
                <w:rFonts w:ascii="宋体" w:hAnsi="宋体" w:cs="宋体"/>
                <w:b/>
                <w:sz w:val="24"/>
              </w:rPr>
            </w:pPr>
            <w:r>
              <w:rPr>
                <w:rFonts w:ascii="宋体" w:hAnsi="宋体" w:cs="宋体"/>
                <w:b/>
                <w:sz w:val="24"/>
              </w:rPr>
              <mc:AlternateContent>
                <mc:Choice Requires="wps">
                  <w:drawing>
                    <wp:anchor distT="0" distB="0" distL="114300" distR="114300" simplePos="0" relativeHeight="251675648" behindDoc="0" locked="0" layoutInCell="1" allowOverlap="1">
                      <wp:simplePos x="0" y="0"/>
                      <wp:positionH relativeFrom="column">
                        <wp:posOffset>2654935</wp:posOffset>
                      </wp:positionH>
                      <wp:positionV relativeFrom="paragraph">
                        <wp:posOffset>176530</wp:posOffset>
                      </wp:positionV>
                      <wp:extent cx="294005" cy="170815"/>
                      <wp:effectExtent l="15240" t="6350" r="27305" b="19685"/>
                      <wp:wrapNone/>
                      <wp:docPr id="18" name="左箭头 18"/>
                      <wp:cNvGraphicFramePr/>
                      <a:graphic xmlns:a="http://schemas.openxmlformats.org/drawingml/2006/main">
                        <a:graphicData uri="http://schemas.microsoft.com/office/word/2010/wordprocessingShape">
                          <wps:wsp>
                            <wps:cNvSpPr/>
                            <wps:spPr>
                              <a:xfrm rot="16200000">
                                <a:off x="0" y="0"/>
                                <a:ext cx="294005" cy="170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09.05pt;margin-top:13.9pt;height:13.45pt;width:23.15pt;rotation:-5898240f;z-index:251675648;v-text-anchor:middle;mso-width-relative:page;mso-height-relative:page;" fillcolor="#5B9BD5 [3204]" filled="t" stroked="t" coordsize="21600,21600" o:gfxdata="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ljbnV2QAAAAkBAAAPAAAAAAAAAAEAIAAAACIAAABkcnMvZG93bnJldi54bWxQSwECFAAUAAAA&#10;CACHTuJAilrsvZgCAAA4BQAADgAAAAAAAAABACAAAAAoAQAAZHJzL2Uyb0RvYy54bWxQSwUGAAAA&#10;AAYABgBZAQAAMgYAAAAA&#10;" adj="6274,5400">
                      <v:fill on="t" focussize="0,0"/>
                      <v:stroke weight="1pt" color="#41719C [3204]" miterlimit="8" joinstyle="miter"/>
                      <v:imagedata o:title=""/>
                      <o:lock v:ext="edit" aspectratio="f"/>
                      <v:textbox>
                        <w:txbxContent>
                          <w:p>
                            <w:pPr>
                              <w:jc w:val="center"/>
                            </w:pPr>
                          </w:p>
                        </w:txbxContent>
                      </v:textbox>
                    </v:shape>
                  </w:pict>
                </mc:Fallback>
              </mc:AlternateContent>
            </w:r>
          </w:p>
          <w:p>
            <w:pPr>
              <w:jc w:val="center"/>
              <w:rPr>
                <w:rFonts w:ascii="宋体" w:hAnsi="宋体" w:cs="宋体"/>
                <w:b/>
                <w:sz w:val="24"/>
              </w:rPr>
            </w:pPr>
            <w:r>
              <w:rPr>
                <w:rFonts w:ascii="宋体" w:hAnsi="宋体" w:cs="宋体"/>
                <w:b/>
                <w:sz w:val="24"/>
              </w:rPr>
              <mc:AlternateContent>
                <mc:Choice Requires="wps">
                  <w:drawing>
                    <wp:anchor distT="0" distB="0" distL="114300" distR="114300" simplePos="0" relativeHeight="251672576" behindDoc="0" locked="0" layoutInCell="1" allowOverlap="1">
                      <wp:simplePos x="0" y="0"/>
                      <wp:positionH relativeFrom="column">
                        <wp:posOffset>3498850</wp:posOffset>
                      </wp:positionH>
                      <wp:positionV relativeFrom="paragraph">
                        <wp:posOffset>153670</wp:posOffset>
                      </wp:positionV>
                      <wp:extent cx="2012950" cy="654050"/>
                      <wp:effectExtent l="0" t="0" r="25400" b="12700"/>
                      <wp:wrapNone/>
                      <wp:docPr id="6" name="椭圆 6"/>
                      <wp:cNvGraphicFramePr/>
                      <a:graphic xmlns:a="http://schemas.openxmlformats.org/drawingml/2006/main">
                        <a:graphicData uri="http://schemas.microsoft.com/office/word/2010/wordprocessingShape">
                          <wps:wsp>
                            <wps:cNvSpPr/>
                            <wps:spPr>
                              <a:xfrm>
                                <a:off x="0" y="0"/>
                                <a:ext cx="2012950" cy="654050"/>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真正实现自然与社会的协调发展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5.5pt;margin-top:12.1pt;height:51.5pt;width:158.5pt;z-index:251672576;v-text-anchor:middle;mso-width-relative:page;mso-height-relative:page;" fillcolor="#E7E6E6 [3214]" filled="t" stroked="t" coordsize="21600,21600" o:gfxdata="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lo2Wm1gAAAAoBAAAP&#10;AAAAAAAAAAEAIAAAACIAAABkcnMvZG93bnJldi54bWxQSwECFAAUAAAACACHTuJAdrk9/IwCAAAj&#10;BQAADgAAAAAAAAABACAAAAAlAQAAZHJzL2Uyb0RvYy54bWxQSwUGAAAAAAYABgBZAQAAIwYAAAAA&#10;">
                      <v:fill on="t" focussize="0,0"/>
                      <v:stroke weight="1pt" color="#41719C [3204]" miterlimit="8" joinstyle="miter"/>
                      <v:imagedata o:title=""/>
                      <o:lock v:ext="edit" aspectratio="f"/>
                      <v:textbox>
                        <w:txbxContent>
                          <w:p>
                            <w:pPr>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真正实现自然与社会的协调发展</w:t>
                            </w:r>
                          </w:p>
                        </w:txbxContent>
                      </v:textbox>
                    </v:shape>
                  </w:pict>
                </mc:Fallback>
              </mc:AlternateContent>
            </w:r>
            <w:r>
              <w:rPr>
                <w:rFonts w:ascii="宋体" w:hAnsi="宋体" w:cs="宋体"/>
                <w:b/>
                <w:sz w:val="24"/>
              </w:rPr>
              <mc:AlternateContent>
                <mc:Choice Requires="wps">
                  <w:drawing>
                    <wp:anchor distT="0" distB="0" distL="114300" distR="114300" simplePos="0" relativeHeight="251669504" behindDoc="0" locked="0" layoutInCell="1" allowOverlap="1">
                      <wp:simplePos x="0" y="0"/>
                      <wp:positionH relativeFrom="column">
                        <wp:posOffset>1727200</wp:posOffset>
                      </wp:positionH>
                      <wp:positionV relativeFrom="paragraph">
                        <wp:posOffset>166370</wp:posOffset>
                      </wp:positionV>
                      <wp:extent cx="1955800" cy="641350"/>
                      <wp:effectExtent l="0" t="0" r="25400" b="25400"/>
                      <wp:wrapNone/>
                      <wp:docPr id="5" name="椭圆 5"/>
                      <wp:cNvGraphicFramePr/>
                      <a:graphic xmlns:a="http://schemas.openxmlformats.org/drawingml/2006/main">
                        <a:graphicData uri="http://schemas.microsoft.com/office/word/2010/wordprocessingShape">
                          <wps:wsp>
                            <wps:cNvSpPr/>
                            <wps:spPr>
                              <a:xfrm>
                                <a:off x="0" y="0"/>
                                <a:ext cx="1955800" cy="641350"/>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真正实现个人与自然的协调发展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6pt;margin-top:13.1pt;height:50.5pt;width:154pt;z-index:251669504;v-text-anchor:middle;mso-width-relative:page;mso-height-relative:page;" fillcolor="#E7E6E6 [3214]" filled="t" stroked="t" coordsize="21600,21600" o:gfxdata="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F/hfZ1AAAAAoBAAAP&#10;AAAAAAAAAAEAIAAAACIAAABkcnMvZG93bnJldi54bWxQSwECFAAUAAAACACHTuJAqnnsV44CAAAj&#10;BQAADgAAAAAAAAABACAAAAAjAQAAZHJzL2Uyb0RvYy54bWxQSwUGAAAAAAYABgBZAQAAIwYAAAAA&#10;">
                      <v:fill on="t" focussize="0,0"/>
                      <v:stroke weight="1pt" color="#41719C [3204]" miterlimit="8" joinstyle="miter"/>
                      <v:imagedata o:title=""/>
                      <o:lock v:ext="edit" aspectratio="f"/>
                      <v:textbox>
                        <w:txbxContent>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真正实现个人与自然的协调发展</w:t>
                            </w:r>
                          </w:p>
                        </w:txbxContent>
                      </v:textbox>
                    </v:shape>
                  </w:pict>
                </mc:Fallback>
              </mc:AlternateContent>
            </w:r>
            <w:r>
              <w:rPr>
                <w:rFonts w:ascii="宋体" w:hAnsi="宋体" w:cs="宋体"/>
                <w:b/>
                <w:sz w:val="24"/>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134620</wp:posOffset>
                      </wp:positionV>
                      <wp:extent cx="2019300" cy="679450"/>
                      <wp:effectExtent l="0" t="0" r="19050" b="25400"/>
                      <wp:wrapNone/>
                      <wp:docPr id="4" name="椭圆 4"/>
                      <wp:cNvGraphicFramePr/>
                      <a:graphic xmlns:a="http://schemas.openxmlformats.org/drawingml/2006/main">
                        <a:graphicData uri="http://schemas.microsoft.com/office/word/2010/wordprocessingShape">
                          <wps:wsp>
                            <wps:cNvSpPr/>
                            <wps:spPr>
                              <a:xfrm>
                                <a:off x="0" y="0"/>
                                <a:ext cx="2019300" cy="679450"/>
                              </a:xfrm>
                              <a:prstGeom prst="ellips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生态文明建设放在</w:t>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突出地位的重要意义</w:t>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文化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pt;margin-top:10.6pt;height:53.5pt;width:159pt;z-index:251666432;v-text-anchor:middle;mso-width-relative:page;mso-height-relative:page;" fillcolor="#E7E6E6 [3214]" filled="t" stroked="t" coordsize="21600,21600" o:gfxdata="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AqXxy9UAAAAJAQAA&#10;DwAAAAAAAAABACAAAAAiAAAAZHJzL2Rvd25yZXYueG1sUEsBAhQAFAAAAAgAh07iQG/66tGOAgAA&#10;IwUAAA4AAAAAAAAAAQAgAAAAJAEAAGRycy9lMm9Eb2MueG1sUEsFBgAAAAAGAAYAWQEAACQGAAAA&#10;AA==&#10;">
                      <v:fill on="t" focussize="0,0"/>
                      <v:stroke weight="1pt" color="#41719C [3204]" miterlimit="8" joinstyle="miter"/>
                      <v:imagedata o:title=""/>
                      <o:lock v:ext="edit" aspectratio="f"/>
                      <v:textbox>
                        <w:txbxContent>
                          <w:p>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生态文明建设放在</w:t>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突出地位的重要意义</w:t>
                            </w:r>
                          </w:p>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文化</w:t>
                            </w:r>
                          </w:p>
                        </w:txbxContent>
                      </v:textbox>
                    </v:shape>
                  </w:pict>
                </mc:Fallback>
              </mc:AlternateConten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5" w:type="dxa"/>
            <w:vMerge w:val="continue"/>
          </w:tcPr>
          <w:p>
            <w:pPr>
              <w:spacing w:line="440" w:lineRule="exact"/>
              <w:rPr>
                <w:rFonts w:ascii="宋体" w:hAnsi="宋体" w:cs="宋体"/>
                <w:b/>
                <w:sz w:val="24"/>
              </w:rPr>
            </w:pPr>
          </w:p>
        </w:tc>
        <w:tc>
          <w:tcPr>
            <w:tcW w:w="8848" w:type="dxa"/>
            <w:gridSpan w:val="4"/>
          </w:tcPr>
          <w:p>
            <w:pPr>
              <w:ind w:firstLine="422" w:firstLineChars="200"/>
              <w:jc w:val="left"/>
              <w:rPr>
                <w:rFonts w:ascii="宋体" w:hAnsi="宋体" w:cs="宋体"/>
                <w:bCs/>
                <w:szCs w:val="21"/>
                <w:lang w:bidi="zh-CN"/>
              </w:rPr>
            </w:pPr>
            <w:r>
              <w:rPr>
                <w:rFonts w:hint="eastAsia" w:ascii="宋体" w:hAnsi="宋体" w:cs="宋体"/>
                <w:b/>
                <w:szCs w:val="21"/>
                <w:lang w:bidi="zh-CN"/>
              </w:rPr>
              <w:t>美丽中国，</w:t>
            </w:r>
            <w:r>
              <w:rPr>
                <w:rFonts w:hint="eastAsia" w:ascii="宋体" w:hAnsi="宋体" w:cs="宋体"/>
                <w:bCs/>
                <w:szCs w:val="21"/>
                <w:lang w:bidi="zh-CN"/>
              </w:rPr>
              <w:t>是中国共产党第十八次全国代表大会提出的概念，强调把生态文明建设放在突出地位，融入经济建设、政治建设、文化建设、社会建设各方面和全过程。2017年10月18日，习近平同志在十九大报告中指出，加快生态文明体制改革，建设美丽中国。“美丽中国”宏伟目标的设定体现了人们对“美的生活”的向往与追求。“美丽中国”作为生态文明建设的理想愿景，是在一定的物质文明、社会发展进步基础上人们对精神文化家园的美好追求，是美的价值形态和幸福生活的实现路径。“美丽中国”的愿景主体是人，受益者同样是人，但要想实现中国之美的愿望，需要以整体的视野去审视人与自然、人与社会、人与人的关系，在这个过程中，共同进步是目标，和谐是路径，协同是手段。</w:t>
            </w:r>
          </w:p>
          <w:p>
            <w:pPr>
              <w:ind w:firstLine="422" w:firstLineChars="200"/>
              <w:jc w:val="left"/>
              <w:rPr>
                <w:rFonts w:ascii="宋体" w:hAnsi="宋体" w:cs="宋体"/>
                <w:bCs/>
                <w:szCs w:val="21"/>
                <w:lang w:bidi="zh-CN"/>
              </w:rPr>
            </w:pPr>
            <w:r>
              <w:rPr>
                <w:rFonts w:hint="eastAsia" w:ascii="宋体" w:hAnsi="宋体" w:cs="宋体"/>
                <w:b/>
                <w:szCs w:val="21"/>
                <w:lang w:bidi="zh-CN"/>
              </w:rPr>
              <w:t>生态文明</w:t>
            </w:r>
            <w:r>
              <w:rPr>
                <w:rFonts w:hint="eastAsia" w:ascii="宋体" w:hAnsi="宋体" w:cs="宋体"/>
                <w:bCs/>
                <w:szCs w:val="21"/>
                <w:lang w:bidi="zh-CN"/>
              </w:rPr>
              <w:t xml:space="preserve">，是人类文明发展的一个新的阶段，即工业文明之后的文明形态；生态文明是人类遵循人、自然、社会和谐发展这一客观规律而取得的物质与精神成果的总和。生态文明，是以人与自然、人与人、人与社会和谐共生、良性循环、全面发展、持续繁荣为基本宗旨的社会形态。从人与自然和谐的角度来看，吸收十八大成果的定义是：生态文明是人类为保护和建设美好生态环境而取得的物质成果、精神成果和制度成果的总和，是贯穿于经济建设、政治建设、文化建设、社会建设全过程和各方面的系统工程，反映了一个社会的文明进步状态。 </w:t>
            </w:r>
          </w:p>
          <w:p>
            <w:pPr>
              <w:ind w:firstLine="422" w:firstLineChars="200"/>
              <w:jc w:val="left"/>
              <w:rPr>
                <w:rFonts w:hint="eastAsia" w:ascii="宋体" w:hAnsi="宋体" w:cs="宋体"/>
                <w:szCs w:val="21"/>
                <w:lang w:bidi="zh-CN"/>
              </w:rPr>
            </w:pPr>
            <w:r>
              <w:rPr>
                <w:rFonts w:hint="eastAsia" w:ascii="宋体" w:hAnsi="宋体" w:cs="宋体"/>
                <w:b/>
                <w:bCs/>
                <w:szCs w:val="21"/>
                <w:lang w:bidi="zh-CN"/>
              </w:rPr>
              <w:t>建设美丽中国、建设生态文明，</w:t>
            </w:r>
            <w:r>
              <w:rPr>
                <w:rFonts w:hint="eastAsia" w:ascii="宋体" w:hAnsi="宋体" w:cs="宋体"/>
                <w:szCs w:val="21"/>
                <w:lang w:bidi="zh-CN"/>
              </w:rPr>
              <w:t>是关系人民福祉、关乎民族未来的长远大计。党的十八大报告明确提出，面对资源约束趋紧、环境污染严重、生态系统退化的严峻形势，必须树立尊重自然、顺应自然、保护自然的生态文明理念，把生态文明建设放在突出地位，融入经济建设、政治建设、文化建设、社会建设各方面和全过程。这是对加强生态文明建设作出的明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rPr>
            </w:pPr>
            <w:r>
              <w:rPr>
                <w:rFonts w:hint="eastAsia" w:ascii="宋体" w:hAnsi="宋体" w:cs="宋体"/>
                <w:b/>
                <w:bCs/>
                <w:szCs w:val="21"/>
              </w:rPr>
              <w:t>（一）生态文明建设放在突出地位的重要意</w:t>
            </w:r>
            <w:bookmarkStart w:id="0" w:name="_GoBack"/>
            <w:bookmarkEnd w:id="0"/>
            <w:r>
              <w:rPr>
                <w:rFonts w:hint="eastAsia" w:ascii="宋体" w:hAnsi="宋体" w:cs="宋体"/>
                <w:b/>
                <w:bCs/>
                <w:szCs w:val="21"/>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5" w:type="dxa"/>
            <w:vMerge w:val="continue"/>
          </w:tcPr>
          <w:p>
            <w:pPr>
              <w:spacing w:line="440" w:lineRule="exact"/>
              <w:rPr>
                <w:rFonts w:ascii="宋体" w:hAnsi="宋体" w:cs="宋体"/>
                <w:b/>
                <w:sz w:val="24"/>
              </w:rPr>
            </w:pPr>
          </w:p>
        </w:tc>
        <w:tc>
          <w:tcPr>
            <w:tcW w:w="8848" w:type="dxa"/>
            <w:gridSpan w:val="4"/>
          </w:tcPr>
          <w:p>
            <w:pPr>
              <w:ind w:firstLine="422" w:firstLineChars="200"/>
              <w:jc w:val="left"/>
              <w:rPr>
                <w:rFonts w:ascii="宋体" w:hAnsi="宋体" w:cs="宋体"/>
                <w:b/>
                <w:bCs/>
                <w:szCs w:val="21"/>
                <w:lang w:bidi="zh-CN"/>
              </w:rPr>
            </w:pPr>
            <w:r>
              <w:rPr>
                <w:rFonts w:hint="eastAsia" w:ascii="宋体" w:hAnsi="宋体" w:cs="宋体"/>
                <w:b/>
                <w:bCs/>
                <w:szCs w:val="21"/>
                <w:lang w:bidi="zh-CN"/>
              </w:rPr>
              <w:t>1.把生态文明建设放在突出地位，是深入贯彻落实科学发展观的根本要求。</w:t>
            </w:r>
          </w:p>
          <w:p>
            <w:pPr>
              <w:ind w:firstLine="420" w:firstLineChars="200"/>
              <w:jc w:val="left"/>
              <w:rPr>
                <w:rFonts w:ascii="宋体" w:hAnsi="宋体" w:cs="宋体"/>
                <w:szCs w:val="21"/>
                <w:lang w:bidi="zh-CN"/>
              </w:rPr>
            </w:pPr>
            <w:r>
              <w:rPr>
                <w:rFonts w:hint="eastAsia" w:ascii="宋体" w:hAnsi="宋体" w:cs="宋体"/>
                <w:szCs w:val="21"/>
                <w:lang w:bidi="zh-CN"/>
              </w:rPr>
              <w:t>科学发展观是指导党和国家全部工作的强大思想武器。建设生态文明，坚持生产发展、生活富裕、生态良好的文明发展道路，统筹人与自然和谐发展，推动经济社会发展与资源环境相协调，形成资源节约型、环境友好型社会，使人民在良好生态环境中生产生活，实现经济社会永续发展，是科学发展观的重要内容和内在要求。深入贯彻落实科学发展观，必然要求大力推进生态文明建设，把生态文明建设放在突出地位，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实现中华民族永续发展。</w:t>
            </w:r>
          </w:p>
          <w:p>
            <w:pPr>
              <w:ind w:firstLine="422" w:firstLineChars="200"/>
              <w:jc w:val="left"/>
              <w:rPr>
                <w:rFonts w:ascii="宋体" w:hAnsi="宋体" w:cs="宋体"/>
                <w:b/>
                <w:bCs/>
                <w:szCs w:val="21"/>
                <w:lang w:bidi="zh-CN"/>
              </w:rPr>
            </w:pPr>
            <w:r>
              <w:rPr>
                <w:rFonts w:hint="eastAsia" w:ascii="宋体" w:hAnsi="宋体" w:cs="宋体"/>
                <w:b/>
                <w:bCs/>
                <w:szCs w:val="21"/>
                <w:lang w:bidi="zh-CN"/>
              </w:rPr>
              <w:t>2.把生态文明建设放在突出地位，是破解我国经济社会发展面临资源环境瓶颈制约的必然选择。</w:t>
            </w:r>
          </w:p>
          <w:p>
            <w:pPr>
              <w:ind w:firstLine="420" w:firstLineChars="200"/>
              <w:jc w:val="left"/>
              <w:rPr>
                <w:rFonts w:ascii="宋体" w:hAnsi="宋体" w:cs="宋体"/>
                <w:szCs w:val="21"/>
                <w:lang w:bidi="zh-CN"/>
              </w:rPr>
            </w:pPr>
            <w:r>
              <w:rPr>
                <w:rFonts w:hint="eastAsia" w:ascii="宋体" w:hAnsi="宋体" w:cs="宋体"/>
                <w:szCs w:val="21"/>
                <w:lang w:bidi="zh-CN"/>
              </w:rPr>
              <w:t>近年来，重大环境污染事件频发，给人民群众身体健康带来危害，直接酿成社会群体性事件，环境问题已经成为群体性事件的重要诱发因素，对社会和谐稳定构成直接威胁。突破资源环境瓶颈制约，必须加快推进生态文明建设，充分认识生态文明建设的重要性、必要性、紧迫性，把生态文明建设放在突出地位，融入经济建设、政治建设、文化建设、社会建设各方面和全过程，不断提高生态文明水平。</w:t>
            </w:r>
          </w:p>
          <w:p>
            <w:pPr>
              <w:ind w:firstLine="422" w:firstLineChars="200"/>
              <w:jc w:val="left"/>
              <w:rPr>
                <w:rFonts w:ascii="宋体" w:hAnsi="宋体" w:cs="宋体"/>
                <w:b/>
                <w:bCs/>
                <w:szCs w:val="21"/>
                <w:lang w:bidi="zh-CN"/>
              </w:rPr>
            </w:pPr>
            <w:r>
              <w:rPr>
                <w:rFonts w:hint="eastAsia" w:ascii="宋体" w:hAnsi="宋体" w:cs="宋体"/>
                <w:b/>
                <w:bCs/>
                <w:szCs w:val="21"/>
                <w:lang w:bidi="zh-CN"/>
              </w:rPr>
              <w:t>3.把生态文明建设放在突出地位，是更好参与国际竞争和合作的客观需要。</w:t>
            </w:r>
          </w:p>
          <w:p>
            <w:pPr>
              <w:ind w:firstLine="420" w:firstLineChars="200"/>
              <w:jc w:val="left"/>
              <w:rPr>
                <w:rFonts w:ascii="宋体" w:hAnsi="宋体" w:cs="宋体"/>
                <w:szCs w:val="21"/>
                <w:lang w:bidi="zh-CN"/>
              </w:rPr>
            </w:pPr>
            <w:r>
              <w:rPr>
                <w:rFonts w:hint="eastAsia" w:ascii="宋体" w:hAnsi="宋体" w:cs="宋体"/>
                <w:szCs w:val="21"/>
                <w:lang w:bidi="zh-CN"/>
              </w:rPr>
              <w:t>随着全球能源资源需求持续增长和气候变暖趋势不断加剧，未来各国围绕能源资源、气候变化、温室气体排放等生态环境问题的博弈会日趋激烈。目前我国二氧化碳排放量已居世界第一，人均排放量超过世界平均水平，发达国家要求我国减排的压力不断加大。提出把生态文明建设放在突出地位，大力推进生态文明建设，有利于增强我国在国际环境与发展领域的话语权，提升我国参与气候变化和可持续发展领域国际谈判和对话交流的位势，有效维护我国的核心利益和负责任大国形象。</w:t>
            </w:r>
          </w:p>
          <w:p>
            <w:pPr>
              <w:ind w:firstLine="420" w:firstLineChars="200"/>
              <w:jc w:val="left"/>
              <w:rPr>
                <w:rFonts w:ascii="宋体" w:hAnsi="宋体" w:cs="宋体"/>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（二）真正实现个人与自然的协调发展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ascii="宋体" w:hAnsi="宋体" w:cs="宋体"/>
                <w:szCs w:val="21"/>
                <w:lang w:bidi="zh-CN"/>
              </w:rPr>
              <w:t>生态文明建设并不能简单地等同于环境污染治理和循环经济等措施，这些只是新工业文明阶段和生态文明初级阶段的举措，只是环境库兹涅兹理论所涉及的降低环境污染的问题，并没有涉及经济与生态的相互促进。“人与自然生命共同体”理念是习近平生态文明思想的重要内容。该理念着眼于人与自然的统一性，科学阐释了人与自然的和谐共生关系，反映了马克思主义存在论的基本思想。但在“人与自然生命共同体”的解读上，存在着把人与自然分割为两个对立体，再从其对立中寻找某种和谐的解读思路。</w:t>
            </w:r>
          </w:p>
          <w:p>
            <w:pPr>
              <w:ind w:firstLine="420" w:firstLineChars="200"/>
              <w:jc w:val="left"/>
              <w:rPr>
                <w:rFonts w:ascii="宋体" w:hAnsi="宋体" w:cs="宋体"/>
                <w:szCs w:val="21"/>
                <w:lang w:bidi="zh-CN"/>
              </w:rPr>
            </w:pPr>
            <w:r>
              <w:rPr>
                <w:rFonts w:ascii="宋体" w:hAnsi="宋体" w:cs="宋体"/>
                <w:szCs w:val="21"/>
                <w:lang w:bidi="zh-CN"/>
              </w:rPr>
              <w:t>显然，这种思路忽视了人与自然在存在论层面本身就是一个统一的整体，把人与自然的共同体关系静止化、现 成 化。</w:t>
            </w:r>
          </w:p>
          <w:p>
            <w:pPr>
              <w:ind w:firstLine="422" w:firstLineChars="200"/>
              <w:jc w:val="left"/>
              <w:rPr>
                <w:rFonts w:ascii="宋体" w:hAnsi="宋体" w:cs="宋体"/>
                <w:b/>
                <w:bCs/>
                <w:szCs w:val="21"/>
                <w:lang w:bidi="zh-CN"/>
              </w:rPr>
            </w:pPr>
            <w:r>
              <w:rPr>
                <w:rFonts w:hint="eastAsia" w:ascii="宋体" w:hAnsi="宋体" w:cs="宋体"/>
                <w:b/>
                <w:bCs/>
                <w:szCs w:val="21"/>
                <w:lang w:bidi="zh-CN"/>
              </w:rPr>
              <w:t>1.作为“自然界的存在”的人</w:t>
            </w:r>
          </w:p>
          <w:p>
            <w:pPr>
              <w:ind w:firstLine="420" w:firstLineChars="200"/>
              <w:jc w:val="left"/>
              <w:rPr>
                <w:rFonts w:ascii="宋体" w:hAnsi="宋体" w:cs="宋体"/>
                <w:szCs w:val="21"/>
                <w:lang w:bidi="zh-CN"/>
              </w:rPr>
            </w:pPr>
            <w:r>
              <w:rPr>
                <w:rFonts w:hint="eastAsia" w:ascii="宋体" w:hAnsi="宋体" w:cs="宋体"/>
                <w:szCs w:val="21"/>
                <w:lang w:bidi="zh-CN"/>
              </w:rPr>
              <w:t>“人的实在性”，即为人对人来说“作为自然界的存在”。人是自然的产物，人类的历史是自然史的一个阶段。在人与自然的存在关系中，自然具有基础性的地位，这种基础地位体现在两个方面。</w:t>
            </w:r>
          </w:p>
          <w:p>
            <w:pPr>
              <w:ind w:firstLine="420" w:firstLineChars="200"/>
              <w:jc w:val="left"/>
              <w:rPr>
                <w:rFonts w:ascii="宋体" w:hAnsi="宋体" w:cs="宋体"/>
                <w:szCs w:val="21"/>
                <w:lang w:bidi="zh-CN"/>
              </w:rPr>
            </w:pPr>
            <w:r>
              <w:rPr>
                <w:rFonts w:hint="eastAsia" w:ascii="宋体" w:hAnsi="宋体" w:cs="宋体"/>
                <w:szCs w:val="21"/>
                <w:lang w:bidi="zh-CN"/>
              </w:rPr>
              <w:t>第一，人是自然的一部分并依附于自然界而存在。马克思强调“人靠自然界生活”习近平总书记也曾强调自然界是“人类生存发展的物质基础”。人和人类社会统一于自然界，人只有凭借现实的、感性的自然界才能生存。</w:t>
            </w:r>
          </w:p>
          <w:p>
            <w:pPr>
              <w:ind w:firstLine="420" w:firstLineChars="200"/>
              <w:jc w:val="left"/>
              <w:rPr>
                <w:rFonts w:ascii="宋体" w:hAnsi="宋体" w:cs="宋体"/>
                <w:szCs w:val="21"/>
                <w:lang w:bidi="zh-CN"/>
              </w:rPr>
            </w:pPr>
            <w:r>
              <w:rPr>
                <w:rFonts w:hint="eastAsia" w:ascii="宋体" w:hAnsi="宋体" w:cs="宋体"/>
                <w:szCs w:val="21"/>
                <w:lang w:bidi="zh-CN"/>
              </w:rPr>
              <w:t>第二，自然是人类表现自身生命的基础，人只有在自然界“感性 － 对象性”的实践活动中才能表现出自身生命存在。人不是确证自身生命存在的“孤证”，只有通过外界的对象，才能反过来确证自身的存在。正如马克思所言: “人只有凭借现实的、感性的对象才能表现自己的生命。”即是说，人一方面是现实的存在物，自然为人类生存提供了物质基础; 另一方面，自然为人类表现自己生命的对象，人作为现实的存在物不能单独依靠自身确证自身的存在，需要一个外在于自身的对象，即自然界作为其生存和对象性活动的对象，以确证其生命的存在。</w:t>
            </w:r>
          </w:p>
          <w:p>
            <w:pPr>
              <w:ind w:firstLine="422" w:firstLineChars="200"/>
              <w:jc w:val="left"/>
              <w:rPr>
                <w:rFonts w:ascii="宋体" w:hAnsi="宋体" w:cs="宋体"/>
                <w:b/>
                <w:bCs/>
                <w:szCs w:val="21"/>
                <w:lang w:bidi="zh-CN"/>
              </w:rPr>
            </w:pPr>
            <w:r>
              <w:rPr>
                <w:rFonts w:hint="eastAsia" w:ascii="宋体" w:hAnsi="宋体" w:cs="宋体"/>
                <w:b/>
                <w:bCs/>
                <w:szCs w:val="21"/>
                <w:lang w:bidi="zh-CN"/>
              </w:rPr>
              <w:t>2.作为“人的存在”的自然界</w:t>
            </w:r>
          </w:p>
          <w:p>
            <w:pPr>
              <w:ind w:firstLine="420" w:firstLineChars="200"/>
              <w:jc w:val="left"/>
              <w:rPr>
                <w:rFonts w:ascii="宋体" w:hAnsi="宋体" w:cs="宋体"/>
                <w:szCs w:val="21"/>
                <w:lang w:bidi="zh-CN"/>
              </w:rPr>
            </w:pPr>
            <w:r>
              <w:rPr>
                <w:rFonts w:hint="eastAsia" w:ascii="宋体" w:hAnsi="宋体" w:cs="宋体"/>
                <w:szCs w:val="21"/>
                <w:lang w:bidi="zh-CN"/>
              </w:rPr>
              <w:t>“自然界的实在性”，即自然界对人来说作为“人的存在”。人需要自然表现自己的生命，自然也是如此。自然是人生产生活的基础，但我们所处的自然不是 孤 立 的 存 在，不是与人无关的“自在自然”，其实在性在人的对象化中得以呈现，是对人来说作为人的存在，是人的本质力量对象化的自然。马克思认为一个存在物如果没有对象，就不是对象性的存在物，而非对象性的存在物只能是一种思想上的或仅仅是在想象中的存在物，是思维的抽象，甚至是非存在物。这种对象性的关系通过人的生产实践得以展现。马克思还认为在劳动中，人的本质性力量得以展现，这时，作为劳动的对象的自然界就成了人的本质力量的对象化，也表现为人类的“作品”和“现实”。</w:t>
            </w:r>
          </w:p>
          <w:p>
            <w:pPr>
              <w:ind w:firstLine="420" w:firstLineChars="200"/>
              <w:jc w:val="left"/>
              <w:rPr>
                <w:rFonts w:ascii="宋体" w:hAnsi="宋体" w:cs="宋体"/>
                <w:szCs w:val="21"/>
                <w:lang w:bidi="zh-CN"/>
              </w:rPr>
            </w:pPr>
            <w:r>
              <w:rPr>
                <w:rFonts w:hint="eastAsia" w:ascii="宋体" w:hAnsi="宋体" w:cs="宋体"/>
                <w:szCs w:val="21"/>
                <w:lang w:bidi="zh-CN"/>
              </w:rPr>
              <w:t>因此，要理解自然不能脱离“人的存在”而存在，自然与人是一个存在整体，自然是共同体中的自然，没有作为“人的存在”的对象这一存在论定向，自然就不是现实的自然，就是抽象的存在物，甚至是“非存在物”。抽象的存在物对人类来说是没有意义的，其实在性也无法得以表现。</w:t>
            </w:r>
          </w:p>
          <w:p>
            <w:pPr>
              <w:ind w:firstLine="422" w:firstLineChars="200"/>
              <w:jc w:val="left"/>
              <w:rPr>
                <w:rFonts w:ascii="宋体" w:hAnsi="宋体" w:cs="宋体"/>
                <w:b/>
                <w:bCs/>
                <w:szCs w:val="21"/>
                <w:lang w:bidi="zh-CN"/>
              </w:rPr>
            </w:pPr>
            <w:r>
              <w:rPr>
                <w:rFonts w:hint="eastAsia" w:ascii="宋体" w:hAnsi="宋体" w:cs="宋体"/>
                <w:b/>
                <w:bCs/>
                <w:szCs w:val="21"/>
                <w:lang w:bidi="zh-CN"/>
              </w:rPr>
              <w:t>3.人与自然的存在关系</w:t>
            </w:r>
          </w:p>
          <w:p>
            <w:pPr>
              <w:ind w:firstLine="420" w:firstLineChars="200"/>
              <w:jc w:val="left"/>
              <w:rPr>
                <w:rFonts w:ascii="宋体" w:hAnsi="宋体" w:cs="宋体"/>
                <w:szCs w:val="21"/>
                <w:lang w:bidi="zh-CN"/>
              </w:rPr>
            </w:pPr>
            <w:r>
              <w:rPr>
                <w:rFonts w:hint="eastAsia" w:ascii="宋体" w:hAnsi="宋体" w:cs="宋体"/>
                <w:szCs w:val="21"/>
                <w:lang w:bidi="zh-CN"/>
              </w:rPr>
              <w:t>人与自然互为对象性的存在，在人与自然的原初关联中，“人与自然生命共同体”理念揭示了人与自然对立统一的存在关系，具体体现为: 作 为“自然界的存在”的人与作为“人的存在”的自然界相对立; 自然与人互为对象，在“对象性的关系中”作为“生命共同体”相统一。</w:t>
            </w:r>
          </w:p>
          <w:p>
            <w:pPr>
              <w:ind w:firstLine="420" w:firstLineChars="200"/>
              <w:jc w:val="left"/>
              <w:rPr>
                <w:rFonts w:ascii="宋体" w:hAnsi="宋体" w:cs="宋体"/>
                <w:szCs w:val="21"/>
                <w:lang w:bidi="zh-CN"/>
              </w:rPr>
            </w:pPr>
            <w:r>
              <w:rPr>
                <w:rFonts w:hint="eastAsia" w:ascii="宋体" w:hAnsi="宋体" w:cs="宋体"/>
                <w:szCs w:val="21"/>
                <w:lang w:bidi="zh-CN"/>
              </w:rPr>
              <w:t>首先，自然与人相对立必须从人与自然的“对象性的关系”中去理解，是“人对人来说作为自然界的存在以及自然界对人来说作为人的存在”相对立，而不是把自然与人分割为两个不同的主体，并将双方视为对立物而存在。对立的前提是人与自然的“对象性的关系”，没有这个前提，人与自然就是完全割裂开来的两样东西。即是说，人与自然的对立是原初关联基础上的对立，而不是两个割裂的主体之间的对立，这也是马克思主义存在论突破禁锢在主体之内的“意识内在性”和自然作为人之外的“外在对象性”的革命性所在，也是理解自然与人存在关系的关键所在。</w:t>
            </w:r>
          </w:p>
          <w:p>
            <w:pPr>
              <w:ind w:firstLine="420" w:firstLineChars="200"/>
              <w:jc w:val="left"/>
              <w:rPr>
                <w:rFonts w:ascii="宋体" w:hAnsi="宋体" w:cs="宋体"/>
                <w:szCs w:val="21"/>
                <w:lang w:bidi="zh-CN"/>
              </w:rPr>
            </w:pPr>
            <w:r>
              <w:rPr>
                <w:rFonts w:hint="eastAsia" w:ascii="宋体" w:hAnsi="宋体" w:cs="宋体"/>
                <w:szCs w:val="21"/>
                <w:lang w:bidi="zh-CN"/>
              </w:rPr>
              <w:t>其次，自然与人相统一体现在自然与人在原初的关联中互为对象性的存在而共生共在。一方面，人是自然存在物，人统一于自然之中，没有自然作为基础和对象，人就不可能存在，自然是人生存的基础，也显示了人的本质，人的存在必须以自然的存在为前提。另一方面，现实的自然作为人的对象不能脱离人而存在，脱离对象就会变成非存在物。</w:t>
            </w:r>
          </w:p>
          <w:p>
            <w:pPr>
              <w:ind w:firstLine="420" w:firstLineChars="200"/>
              <w:jc w:val="left"/>
              <w:rPr>
                <w:rFonts w:hint="eastAsia" w:ascii="宋体" w:hAnsi="宋体" w:cs="宋体"/>
                <w:szCs w:val="21"/>
                <w:lang w:bidi="zh-CN"/>
              </w:rPr>
            </w:pPr>
            <w:r>
              <w:rPr>
                <w:rFonts w:hint="eastAsia" w:ascii="宋体" w:hAnsi="宋体" w:cs="宋体"/>
                <w:szCs w:val="21"/>
                <w:lang w:bidi="zh-CN"/>
              </w:rPr>
              <w:t>最后，“人与自然生命共同体”是人和自然存在论上的统一。这一生命共同体不是把自然与人作为对立物，再从二者之间寻找某种和谐之处。换言之，它不是把人作为一个现成物，自然也作为现成物，人与自然是一种内与外的关系，然后再看二者之间是否是和谐统一的。而是说，要看到人与自然本质上的统一，而这种统一是人作为自然的产物与自然作为人的本质力量对象化的展开这一存在论结构上所描绘出来的。习近平总书记强调: “人因自然而生，人与自然是一种共生关系。”人的生存活动引起自然的改变，自然环境也改变着人类生存状态，人与自然在共生中交互发展，互相影响。自然作为一个活的有机系统，是人须臾不可分离的母体，人为了自己的生存必须依靠自然。反过来讲，自然也因此变成了人的延伸，变成了人类的无机身体，人与自然统一成一个整体，并以整体的形式存在并发挥作用，人与自然也只有在作为“共同体”的整体中才有意义，抛开整体彼此的意义将不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（三）真正实现自然与社会的协调发展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ascii="宋体" w:hAnsi="宋体" w:cs="宋体"/>
                <w:szCs w:val="21"/>
                <w:lang w:bidi="zh-CN"/>
              </w:rPr>
              <w:t>实现社会和自然协调发展，以及每一个人类个体的自由全面发展</w:t>
            </w:r>
            <w:r>
              <w:rPr>
                <w:rFonts w:hint="eastAsia" w:ascii="宋体" w:hAnsi="宋体" w:cs="宋体"/>
                <w:szCs w:val="21"/>
                <w:lang w:bidi="zh-CN"/>
              </w:rPr>
              <w:t>。依据马克思恩格斯的设想，社会主义社会将致力于不再盲目地利用自然和改造自然，而是自觉地协调社会与自然之间的关系。社会和自然协调发展是社会主义建设的重要任务，也是社会主义之所以能够实现的前提条件之一。</w:t>
            </w:r>
          </w:p>
          <w:p>
            <w:pPr>
              <w:ind w:firstLine="420" w:firstLineChars="200"/>
              <w:jc w:val="left"/>
              <w:rPr>
                <w:rFonts w:ascii="宋体" w:hAnsi="宋体" w:cs="宋体"/>
                <w:szCs w:val="21"/>
                <w:lang w:bidi="zh-CN"/>
              </w:rPr>
            </w:pPr>
            <w:r>
              <w:rPr>
                <w:rFonts w:hint="eastAsia" w:ascii="宋体" w:hAnsi="宋体" w:cs="宋体"/>
                <w:szCs w:val="21"/>
                <w:lang w:bidi="zh-CN"/>
              </w:rPr>
              <w:t>《马克思恩格斯文集》有具体阐述，在社会与自然协调发展的进程中，“社会化的人，联合起来的生产者，将合理地调节他们和自然之间的物质变换，把它置于他们的共同控制之下，而不让它作为盲目的力量来统治自己；靠消耗最小的力量，在最无愧于和最适合于他们的人类本性的条件下来进行这种物质变换”。</w:t>
            </w:r>
          </w:p>
          <w:p>
            <w:pPr>
              <w:ind w:firstLine="422" w:firstLineChars="200"/>
              <w:jc w:val="left"/>
              <w:rPr>
                <w:rFonts w:ascii="宋体" w:hAnsi="宋体" w:cs="宋体"/>
                <w:b/>
                <w:bCs/>
                <w:szCs w:val="21"/>
                <w:lang w:bidi="zh-CN"/>
              </w:rPr>
            </w:pPr>
            <w:r>
              <w:rPr>
                <w:rFonts w:hint="eastAsia" w:ascii="宋体" w:hAnsi="宋体" w:cs="宋体"/>
                <w:b/>
                <w:bCs/>
                <w:szCs w:val="21"/>
                <w:lang w:bidi="zh-CN"/>
              </w:rPr>
              <w:t>1.自然资源的共享性</w:t>
            </w:r>
          </w:p>
          <w:p>
            <w:pPr>
              <w:ind w:firstLine="420" w:firstLineChars="200"/>
              <w:jc w:val="left"/>
              <w:rPr>
                <w:rFonts w:ascii="宋体" w:hAnsi="宋体" w:cs="宋体"/>
                <w:szCs w:val="21"/>
                <w:lang w:bidi="zh-CN"/>
              </w:rPr>
            </w:pPr>
            <w:r>
              <w:rPr>
                <w:rFonts w:hint="eastAsia" w:ascii="宋体" w:hAnsi="宋体" w:cs="宋体"/>
                <w:szCs w:val="21"/>
                <w:lang w:bidi="zh-CN"/>
              </w:rPr>
              <w:t xml:space="preserve">自然资源是人类世世代代的生存条件和再生产条件，因而应该是世代永久共有的和共享的。任何个人、民族和同时存在的整个社会都不能将自然资源例如土地当成私有财产。  </w:t>
            </w:r>
          </w:p>
          <w:p>
            <w:pPr>
              <w:ind w:firstLine="422" w:firstLineChars="200"/>
              <w:jc w:val="left"/>
              <w:rPr>
                <w:rFonts w:ascii="宋体" w:hAnsi="宋体" w:cs="宋体"/>
                <w:b/>
                <w:bCs/>
                <w:szCs w:val="21"/>
                <w:lang w:bidi="zh-CN"/>
              </w:rPr>
            </w:pPr>
            <w:r>
              <w:rPr>
                <w:rFonts w:hint="eastAsia" w:ascii="宋体" w:hAnsi="宋体" w:cs="宋体"/>
                <w:b/>
                <w:bCs/>
                <w:szCs w:val="21"/>
                <w:lang w:bidi="zh-CN"/>
              </w:rPr>
              <w:t>2.社会的主导性</w:t>
            </w:r>
          </w:p>
          <w:p>
            <w:pPr>
              <w:ind w:firstLine="420" w:firstLineChars="200"/>
              <w:jc w:val="left"/>
              <w:rPr>
                <w:rFonts w:ascii="宋体" w:hAnsi="宋体" w:cs="宋体"/>
                <w:szCs w:val="21"/>
                <w:lang w:bidi="zh-CN"/>
              </w:rPr>
            </w:pPr>
            <w:r>
              <w:rPr>
                <w:rFonts w:hint="eastAsia" w:ascii="宋体" w:hAnsi="宋体" w:cs="宋体"/>
                <w:szCs w:val="21"/>
                <w:lang w:bidi="zh-CN"/>
              </w:rPr>
              <w:t>在协调社会与自然之间的关系时，社会是能动的、自觉的和有目的的主体，因而发挥着主导作用；自然本身虽然是变化的、发展的、有规律的，但相形之下，自然只是被动的一方。</w:t>
            </w:r>
          </w:p>
          <w:p>
            <w:pPr>
              <w:ind w:firstLine="422" w:firstLineChars="200"/>
              <w:jc w:val="left"/>
              <w:rPr>
                <w:rFonts w:ascii="宋体" w:hAnsi="宋体" w:cs="宋体"/>
                <w:b/>
                <w:bCs/>
                <w:szCs w:val="21"/>
                <w:lang w:bidi="zh-CN"/>
              </w:rPr>
            </w:pPr>
            <w:r>
              <w:rPr>
                <w:rFonts w:hint="eastAsia" w:ascii="宋体" w:hAnsi="宋体" w:cs="宋体"/>
                <w:b/>
                <w:bCs/>
                <w:szCs w:val="21"/>
                <w:lang w:bidi="zh-CN"/>
              </w:rPr>
              <w:t>3.协调的相对性</w:t>
            </w:r>
          </w:p>
          <w:p>
            <w:pPr>
              <w:ind w:firstLine="420" w:firstLineChars="200"/>
              <w:jc w:val="left"/>
              <w:rPr>
                <w:rFonts w:hint="eastAsia" w:ascii="宋体" w:hAnsi="宋体" w:cs="宋体"/>
                <w:szCs w:val="21"/>
                <w:lang w:bidi="zh-CN"/>
              </w:rPr>
            </w:pPr>
            <w:r>
              <w:rPr>
                <w:rFonts w:hint="eastAsia" w:ascii="宋体" w:hAnsi="宋体" w:cs="宋体"/>
                <w:szCs w:val="21"/>
                <w:lang w:bidi="zh-CN"/>
              </w:rPr>
              <w:t>协调是相对而言的，协调的标准和程度既要遵从自然规律，尤其是最小消耗原则，又要使得对自然的利用最大限度地合乎人的发展需要。社会与自然协面发展是首要的，是人类社会自由发展的前提条件，“每个人的自由发展是一切人的自由发展的条件”。相应地，社会主义生态文明建设的基本目标也只能是实现每一个人类个体的自由全面发展，进而实现全人类的自由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85" w:type="dxa"/>
            <w:vMerge w:val="continue"/>
          </w:tcPr>
          <w:p>
            <w:pPr>
              <w:spacing w:line="440" w:lineRule="exact"/>
              <w:rPr>
                <w:rFonts w:ascii="宋体" w:hAnsi="宋体" w:cs="宋体"/>
                <w:b/>
                <w:sz w:val="24"/>
              </w:rPr>
            </w:pPr>
          </w:p>
        </w:tc>
        <w:tc>
          <w:tcPr>
            <w:tcW w:w="8848" w:type="dxa"/>
            <w:gridSpan w:val="4"/>
            <w:vAlign w:val="center"/>
          </w:tcPr>
          <w:p>
            <w:pPr>
              <w:spacing w:line="440" w:lineRule="exact"/>
              <w:jc w:val="left"/>
              <w:rPr>
                <w:rFonts w:ascii="宋体" w:hAnsi="宋体" w:cs="宋体"/>
                <w:b/>
                <w:sz w:val="24"/>
                <w:lang w:bidi="zh-CN"/>
              </w:rPr>
            </w:pPr>
            <w:r>
              <w:rPr>
                <w:rFonts w:hint="eastAsia" w:ascii="宋体" w:hAnsi="宋体" w:cs="宋体"/>
                <w:b/>
                <w:sz w:val="24"/>
                <w:lang w:bidi="zh-CN"/>
              </w:rPr>
              <w:t>二、为何建设美丽中国？</w:t>
            </w:r>
            <w:r>
              <w:rPr>
                <w:rFonts w:hint="eastAsia" w:ascii="宋体" w:hAnsi="宋体" w:cs="宋体"/>
                <w:bCs/>
                <w:sz w:val="24"/>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385" w:type="dxa"/>
            <w:vMerge w:val="continue"/>
          </w:tcPr>
          <w:p>
            <w:pPr>
              <w:spacing w:line="440" w:lineRule="exact"/>
              <w:rPr>
                <w:rFonts w:ascii="宋体" w:hAnsi="宋体" w:cs="宋体"/>
                <w:b/>
                <w:sz w:val="24"/>
              </w:rPr>
            </w:pPr>
          </w:p>
        </w:tc>
        <w:tc>
          <w:tcPr>
            <w:tcW w:w="8848" w:type="dxa"/>
            <w:gridSpan w:val="4"/>
            <w:vAlign w:val="center"/>
          </w:tcPr>
          <w:p>
            <w:pPr>
              <w:spacing w:line="440" w:lineRule="exact"/>
              <w:jc w:val="left"/>
              <w:rPr>
                <w:rFonts w:ascii="宋体" w:hAnsi="宋体" w:cs="宋体"/>
                <w:b/>
                <w:sz w:val="24"/>
              </w:rPr>
            </w:pPr>
            <w:r>
              <w:rPr>
                <w:rFonts w:ascii="宋体" w:hAnsi="宋体" w:cs="宋体"/>
                <w:b/>
                <w:sz w:val="24"/>
              </w:rPr>
              <w:drawing>
                <wp:anchor distT="0" distB="0" distL="0" distR="0" simplePos="0" relativeHeight="251678720" behindDoc="1" locked="0" layoutInCell="1" allowOverlap="1">
                  <wp:simplePos x="0" y="0"/>
                  <wp:positionH relativeFrom="column">
                    <wp:posOffset>329565</wp:posOffset>
                  </wp:positionH>
                  <wp:positionV relativeFrom="page">
                    <wp:posOffset>285750</wp:posOffset>
                  </wp:positionV>
                  <wp:extent cx="5384800" cy="1663700"/>
                  <wp:effectExtent l="0" t="0" r="0" b="12700"/>
                  <wp:wrapNone/>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pPr>
              <w:spacing w:line="440" w:lineRule="exact"/>
              <w:jc w:val="left"/>
              <w:rPr>
                <w:rFonts w:ascii="宋体" w:hAnsi="宋体" w:cs="宋体"/>
                <w:b/>
                <w:sz w:val="24"/>
              </w:rPr>
            </w:pPr>
          </w:p>
          <w:p>
            <w:pPr>
              <w:spacing w:line="440" w:lineRule="exact"/>
              <w:jc w:val="left"/>
              <w:rPr>
                <w:rFonts w:ascii="宋体" w:hAnsi="宋体" w:cs="宋体"/>
                <w:b/>
                <w:sz w:val="24"/>
              </w:rPr>
            </w:pPr>
          </w:p>
          <w:p>
            <w:pPr>
              <w:spacing w:line="440" w:lineRule="exact"/>
              <w:jc w:val="left"/>
              <w:rPr>
                <w:rFonts w:ascii="宋体" w:hAnsi="宋体" w:cs="宋体"/>
                <w:b/>
                <w:sz w:val="24"/>
              </w:rPr>
            </w:pPr>
          </w:p>
          <w:p>
            <w:pPr>
              <w:spacing w:line="440" w:lineRule="exact"/>
              <w:jc w:val="left"/>
              <w:rPr>
                <w:rFonts w:ascii="宋体" w:hAnsi="宋体" w:cs="宋体"/>
                <w:b/>
                <w:sz w:val="24"/>
              </w:rPr>
            </w:pPr>
          </w:p>
          <w:p>
            <w:pPr>
              <w:spacing w:line="440" w:lineRule="exact"/>
              <w:jc w:val="left"/>
              <w:rPr>
                <w:rFonts w:ascii="宋体" w:hAnsi="宋体" w:cs="宋体"/>
                <w:b/>
                <w:sz w:val="24"/>
              </w:rPr>
            </w:pPr>
          </w:p>
          <w:p>
            <w:pPr>
              <w:spacing w:line="440" w:lineRule="exact"/>
              <w:jc w:val="left"/>
              <w:rPr>
                <w:rFonts w:ascii="宋体" w:hAnsi="宋体" w:cs="宋体"/>
                <w:b/>
                <w:sz w:val="24"/>
              </w:rPr>
            </w:pPr>
          </w:p>
          <w:p>
            <w:pPr>
              <w:spacing w:line="440" w:lineRule="exact"/>
              <w:ind w:firstLine="1446" w:firstLineChars="600"/>
              <w:jc w:val="left"/>
              <w:rPr>
                <w:rFonts w:hint="eastAsia" w:ascii="宋体" w:hAnsi="宋体" w:cs="宋体"/>
                <w:b/>
                <w:sz w:val="24"/>
              </w:rPr>
            </w:pPr>
            <w:r>
              <w:rPr>
                <w:rFonts w:hint="eastAsia" w:ascii="宋体" w:hAnsi="宋体" w:cs="宋体"/>
                <w:b/>
                <w:bCs/>
                <w:sz w:val="24"/>
              </w:rPr>
              <w:t>延申：命运与共，生态文明建设事关中国大国责任担当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（一）以史为鉴，生态文明建设事关中华民族永续发展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hint="eastAsia" w:ascii="宋体" w:hAnsi="宋体" w:cs="宋体"/>
                <w:szCs w:val="21"/>
                <w:lang w:bidi="zh-CN"/>
              </w:rPr>
              <w:t>习近平总书记强调：“生态文明建设是关系中华民族水续发展的根本大计，”生态兴则文明兴，生态衰则文明衰，生态环境是人类生存和发展的根基，</w:t>
            </w:r>
            <w:r>
              <w:rPr>
                <w:rFonts w:hint="eastAsia" w:ascii="宋体" w:hAnsi="宋体" w:cs="宋体"/>
                <w:b/>
                <w:bCs/>
                <w:szCs w:val="21"/>
                <w:lang w:bidi="zh-CN"/>
              </w:rPr>
              <w:t>生态环境变化直接影响着文明兴衰演替</w:t>
            </w:r>
            <w:r>
              <w:rPr>
                <w:rFonts w:hint="eastAsia" w:ascii="宋体" w:hAnsi="宋体" w:cs="宋体"/>
                <w:szCs w:val="21"/>
                <w:lang w:bidi="zh-CN"/>
              </w:rPr>
              <w:t>。（2</w:t>
            </w:r>
            <w:r>
              <w:rPr>
                <w:rFonts w:ascii="宋体" w:hAnsi="宋体" w:cs="宋体"/>
                <w:szCs w:val="21"/>
                <w:lang w:bidi="zh-CN"/>
              </w:rPr>
              <w:t>018</w:t>
            </w:r>
            <w:r>
              <w:rPr>
                <w:rFonts w:hint="eastAsia" w:ascii="宋体" w:hAnsi="宋体" w:cs="宋体"/>
                <w:szCs w:val="21"/>
                <w:lang w:bidi="zh-CN"/>
              </w:rPr>
              <w:t>年5月1</w:t>
            </w:r>
            <w:r>
              <w:rPr>
                <w:rFonts w:ascii="宋体" w:hAnsi="宋体" w:cs="宋体"/>
                <w:szCs w:val="21"/>
                <w:lang w:bidi="zh-CN"/>
              </w:rPr>
              <w:t>8</w:t>
            </w:r>
            <w:r>
              <w:rPr>
                <w:rFonts w:hint="eastAsia" w:ascii="宋体" w:hAnsi="宋体" w:cs="宋体"/>
                <w:szCs w:val="21"/>
                <w:lang w:bidi="zh-CN"/>
              </w:rPr>
              <w:t>，全国生态保护大会上的讲话）</w:t>
            </w:r>
          </w:p>
          <w:p>
            <w:pPr>
              <w:ind w:firstLine="420" w:firstLineChars="200"/>
              <w:jc w:val="left"/>
              <w:rPr>
                <w:rFonts w:ascii="宋体" w:hAnsi="宋体" w:cs="宋体"/>
                <w:szCs w:val="21"/>
                <w:lang w:bidi="zh-CN"/>
              </w:rPr>
            </w:pPr>
            <w:r>
              <w:rPr>
                <w:rFonts w:hint="eastAsia" w:ascii="宋体" w:hAnsi="宋体" w:cs="宋体"/>
                <w:szCs w:val="21"/>
                <w:lang w:bidi="zh-CN"/>
              </w:rPr>
              <w:t>生态可承载文明之舟亦可覆文明之舟，古今中外，生态环境的变化直接影响文明的兴衰演替，这样的子不胜枚举，古代埃及，古代巴比伦，古代印度，古代中国四大文明古国，均发源于森林茂密、水量丰沛、田野肥沃、生态良好的地区，正是先有了“生态兴“，当地勤劳智慧的人民才创造出闻名世界的灿烂文化，实现了“文明兴。</w:t>
            </w:r>
          </w:p>
          <w:p>
            <w:pPr>
              <w:ind w:firstLine="420" w:firstLineChars="200"/>
              <w:jc w:val="left"/>
              <w:rPr>
                <w:rFonts w:ascii="宋体" w:hAnsi="宋体" w:cs="宋体"/>
                <w:szCs w:val="21"/>
                <w:lang w:bidi="zh-CN"/>
              </w:rPr>
            </w:pPr>
            <w:r>
              <w:rPr>
                <w:rFonts w:hint="eastAsia" w:ascii="宋体" w:hAnsi="宋体" w:cs="宋体"/>
                <w:szCs w:val="21"/>
                <w:lang w:bidi="zh-CN"/>
              </w:rPr>
              <w:t>恩格斯在《自然辩证法》中写到：美索不达米亚、希腊、小亚细亚以及其他各地的居民，为了得到耕地，毁灭了森林，但是他们做梦也想不到，这些地方今天竟因此而成为不毛之地，因为他们使这些地方失去了森林，也就失去了水分的积聚中心和贮藏库。阿尔卑斯山的意大利人，当他们在山南坡把那些在山北坡得到精心保护的枞树林砍光用尽时，没有预料到，这样一来，他们把本地区的高山畜牧业的根基毁掉了；他们更没有预料到，他们这样做，竟使山泉在一年中的大部分时间内枯竭了，同时在雨季又使更加凶猛的洪水倾泻到平原上。</w:t>
            </w:r>
          </w:p>
          <w:p>
            <w:pPr>
              <w:ind w:firstLine="422" w:firstLineChars="200"/>
              <w:jc w:val="left"/>
              <w:rPr>
                <w:rFonts w:ascii="宋体" w:hAnsi="宋体" w:cs="宋体"/>
                <w:b/>
                <w:bCs/>
                <w:szCs w:val="21"/>
                <w:lang w:bidi="zh-CN"/>
              </w:rPr>
            </w:pPr>
            <w:r>
              <w:rPr>
                <w:rFonts w:hint="eastAsia" w:ascii="宋体" w:hAnsi="宋体" w:cs="宋体"/>
                <w:b/>
                <w:bCs/>
                <w:szCs w:val="21"/>
                <w:lang w:bidi="zh-CN"/>
              </w:rPr>
              <w:t>以史为鉴，可以知兴替，我国独特的地理环境和严峻的生态环境形势要求我国必须高度重视生态文明建设。</w:t>
            </w:r>
          </w:p>
          <w:p>
            <w:pPr>
              <w:ind w:firstLine="420" w:firstLineChars="200"/>
              <w:jc w:val="left"/>
              <w:rPr>
                <w:rFonts w:ascii="宋体" w:hAnsi="宋体" w:cs="宋体"/>
                <w:szCs w:val="21"/>
                <w:lang w:bidi="zh-CN"/>
              </w:rPr>
            </w:pPr>
            <w:r>
              <w:rPr>
                <w:rFonts w:hint="eastAsia" w:ascii="宋体" w:hAnsi="宋体" w:cs="宋体"/>
                <w:szCs w:val="21"/>
                <w:lang w:bidi="zh-CN"/>
              </w:rPr>
              <w:t>我国环境容量有限，环境承载能力已经达到或接近上限，独特的地理环境也加剧了了地区间的不平衡。</w:t>
            </w:r>
          </w:p>
          <w:p>
            <w:pPr>
              <w:ind w:firstLine="422" w:firstLineChars="200"/>
              <w:jc w:val="left"/>
              <w:rPr>
                <w:rFonts w:ascii="宋体" w:hAnsi="宋体" w:cs="宋体"/>
                <w:b/>
                <w:bCs/>
                <w:szCs w:val="21"/>
                <w:lang w:bidi="zh-CN"/>
              </w:rPr>
            </w:pPr>
            <w:r>
              <w:rPr>
                <w:rFonts w:hint="eastAsia" w:ascii="宋体" w:hAnsi="宋体" w:cs="宋体"/>
                <w:b/>
                <w:bCs/>
                <w:szCs w:val="21"/>
                <w:lang w:bidi="zh-CN"/>
              </w:rPr>
              <w:t>【举例】“胡焕庸线”</w:t>
            </w:r>
          </w:p>
          <w:p>
            <w:pPr>
              <w:ind w:firstLine="420" w:firstLineChars="200"/>
              <w:jc w:val="left"/>
              <w:rPr>
                <w:rFonts w:ascii="宋体" w:hAnsi="宋体" w:cs="宋体"/>
                <w:szCs w:val="21"/>
                <w:lang w:bidi="zh-CN"/>
              </w:rPr>
            </w:pPr>
            <w:r>
              <w:rPr>
                <w:rFonts w:hint="eastAsia" w:ascii="宋体" w:hAnsi="宋体" w:cs="宋体"/>
                <w:szCs w:val="21"/>
                <w:lang w:bidi="zh-CN"/>
              </w:rPr>
              <w:t>1</w:t>
            </w:r>
            <w:r>
              <w:rPr>
                <w:rFonts w:ascii="宋体" w:hAnsi="宋体" w:cs="宋体"/>
                <w:szCs w:val="21"/>
                <w:lang w:bidi="zh-CN"/>
              </w:rPr>
              <w:t>035</w:t>
            </w:r>
            <w:r>
              <w:rPr>
                <w:rFonts w:hint="eastAsia" w:ascii="宋体" w:hAnsi="宋体" w:cs="宋体"/>
                <w:szCs w:val="21"/>
                <w:lang w:bidi="zh-CN"/>
              </w:rPr>
              <w:t>年，地理学家胡焕庸提出瑷珲—腾冲线，亦称“胡焕庸线”，首次揭示了中国人口分布规律。“胡焕庸线”东南方</w:t>
            </w:r>
            <w:r>
              <w:rPr>
                <w:rFonts w:ascii="宋体" w:hAnsi="宋体" w:cs="宋体"/>
                <w:szCs w:val="21"/>
                <w:lang w:bidi="zh-CN"/>
              </w:rPr>
              <w:t>43%的国土,居住着全国94%左右的人口,以平原、水网、低山丘陵和喀斯特地貌为主,生态环境压力巨大</w:t>
            </w:r>
            <w:r>
              <w:rPr>
                <w:rFonts w:hint="eastAsia" w:ascii="宋体" w:hAnsi="宋体" w:cs="宋体"/>
                <w:szCs w:val="21"/>
                <w:lang w:bidi="zh-CN"/>
              </w:rPr>
              <w:t>；</w:t>
            </w:r>
            <w:r>
              <w:rPr>
                <w:rFonts w:ascii="宋体" w:hAnsi="宋体" w:cs="宋体"/>
                <w:szCs w:val="21"/>
                <w:lang w:bidi="zh-CN"/>
              </w:rPr>
              <w:t>该线西北方57%的土,供养着大约全国6%的人口,以草原、戈壁沙漠、绿洲和雪域高原为主,生态系统非常脆弱。</w:t>
            </w:r>
            <w:r>
              <w:rPr>
                <w:rFonts w:hint="eastAsia" w:ascii="宋体" w:hAnsi="宋体" w:cs="宋体"/>
                <w:szCs w:val="21"/>
                <w:lang w:bidi="zh-CN"/>
              </w:rPr>
              <w:t>这种基本的资源环境国情决定了我们要始终高度重视生态环境保护问题。</w:t>
            </w:r>
          </w:p>
          <w:p>
            <w:pPr>
              <w:ind w:firstLine="420" w:firstLineChars="200"/>
              <w:jc w:val="left"/>
              <w:rPr>
                <w:rFonts w:ascii="宋体" w:hAnsi="宋体" w:cs="宋体"/>
                <w:szCs w:val="21"/>
                <w:lang w:bidi="zh-CN"/>
              </w:rPr>
            </w:pPr>
            <w:r>
              <w:rPr>
                <w:rFonts w:hint="eastAsia" w:ascii="宋体" w:hAnsi="宋体" w:cs="宋体"/>
                <w:szCs w:val="21"/>
                <w:lang w:bidi="zh-CN"/>
              </w:rPr>
              <w:t>从中华民族的文明历史来看，奔腾不息的长江，黄河是中华民族的摇篮，哺育了无比灿烂辉煌的中华文明，总体保持相对良好的生态环境也维系了我们民族文明数千年绵延不断，但我国古代一些地区也有过惨痛教训。古代一度辉煌的楼兰文明已被埋藏在万顷流沙之下，河西走廊，黄土高原都曾经水丰草茂，由于毁林开荒、乱砍滥伐，致使生态环境遭到严重破坏，加剧了经济衰落，唐代中叶以后，中国经济重心逐步向东向南转移，很大程度上同西北地区生态环境变化有关。实践证明，人类对大自然的伤害最终会伤及人类自身，这是无法抗拒的规律。</w:t>
            </w:r>
          </w:p>
          <w:p>
            <w:pPr>
              <w:ind w:firstLine="420" w:firstLineChars="200"/>
              <w:jc w:val="left"/>
              <w:rPr>
                <w:rFonts w:ascii="宋体" w:hAnsi="宋体" w:cs="宋体"/>
                <w:szCs w:val="21"/>
                <w:lang w:bidi="zh-CN"/>
              </w:rPr>
            </w:pPr>
            <w:r>
              <w:rPr>
                <w:rFonts w:hint="eastAsia" w:ascii="宋体" w:hAnsi="宋体" w:cs="宋体"/>
                <w:szCs w:val="21"/>
                <w:lang w:bidi="zh-CN"/>
              </w:rPr>
              <w:t>据史料记载，现在植被稀少的黄土高原、渭河流域、太行山脉也曾是森林遍布、山清水秀，地宜耕植、水草便畜。由于毁林开荒、滥砍乱伐，这些地方生态环境遭到严重破坏。塔克拉玛干沙漠的蔓延，湮没了盛极一时的丝绸之路。河西走廊沙漠的扩展，毁坏了敦煌古城。科尔沁、毛乌素沙地和乌兰布和沙漠的蚕食，侵占了富饶美丽的蒙古草原。楼兰古城因屯垦开荒、盲目灌溉，导致孔雀河改道而衰落。河北北部的围场，早年树海茫茫、水草丰美，但从同治年间开围放垦，致使千里松林几乎荡然无存，出现了几十万亩的荒山秃岭。（在省部级主要领导干部学习贯彻党的十八届五中全会精神专题研讨班上的讲话（</w:t>
            </w:r>
            <w:r>
              <w:rPr>
                <w:rFonts w:ascii="宋体" w:hAnsi="宋体" w:cs="宋体"/>
                <w:szCs w:val="21"/>
                <w:lang w:bidi="zh-CN"/>
              </w:rPr>
              <w:t>2016年1月18日）</w:t>
            </w:r>
            <w:r>
              <w:rPr>
                <w:rFonts w:hint="eastAsia" w:ascii="宋体" w:hAnsi="宋体" w:cs="宋体"/>
                <w:szCs w:val="21"/>
                <w:lang w:bidi="zh-CN"/>
              </w:rPr>
              <w:t>习近平）</w:t>
            </w:r>
          </w:p>
          <w:p>
            <w:pPr>
              <w:ind w:firstLine="420" w:firstLineChars="200"/>
              <w:jc w:val="left"/>
              <w:rPr>
                <w:rFonts w:hint="eastAsia" w:ascii="宋体" w:hAnsi="宋体" w:cs="宋体"/>
                <w:szCs w:val="21"/>
                <w:lang w:bidi="zh-CN"/>
              </w:rPr>
            </w:pPr>
            <w:r>
              <w:rPr>
                <w:rFonts w:hint="eastAsia" w:ascii="宋体" w:hAnsi="宋体" w:cs="宋体"/>
                <w:szCs w:val="21"/>
                <w:lang w:bidi="zh-CN"/>
              </w:rPr>
              <w:t>我们的先人们早就认识到了生态环境的重要性。孔子说：“子钓而不纲，弋不射宿。”意思是不用大网打鱼，不射夜宿之鸟。荀子说：“草木荣华滋硕之时则斧斤不入山林，不夭其生，不绝其长也；鼋鼍、鱼鳖、鳅鳝孕别之时，罔罟、毒药不入泽，不夭其生，不绝其长也。”《吕氏春秋》中说：“竭泽而渔，岂不获得？而明年无鱼；焚薮而田，岂不获得？而明年无兽。”这些关于对自然要取之以时、取之有度的思想，有十分重要的现实意义。（在省部级主要领导干部学习贯彻党的十八届五中全会精神专题研讨班上的讲话（</w:t>
            </w:r>
            <w:r>
              <w:rPr>
                <w:rFonts w:ascii="宋体" w:hAnsi="宋体" w:cs="宋体"/>
                <w:szCs w:val="21"/>
                <w:lang w:bidi="zh-CN"/>
              </w:rPr>
              <w:t>2016年1月18日）</w:t>
            </w:r>
            <w:r>
              <w:rPr>
                <w:rFonts w:hint="eastAsia" w:ascii="宋体" w:hAnsi="宋体" w:cs="宋体"/>
                <w:szCs w:val="21"/>
                <w:lang w:bidi="zh-CN"/>
              </w:rPr>
              <w:t>习近平）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（二）以民为本，生态文明建设事关人民美好生活需要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ascii="宋体" w:hAnsi="宋体" w:cs="宋体"/>
                <w:szCs w:val="21"/>
                <w:lang w:bidi="zh-CN"/>
              </w:rPr>
              <w:t>经过改革开放以来的不懈努力，我国社会生产力水平总体上显著提高，人民群众物质文化生活水平实现了大幅度提升。</w:t>
            </w:r>
          </w:p>
          <w:p>
            <w:pPr>
              <w:ind w:firstLine="420" w:firstLineChars="200"/>
              <w:jc w:val="left"/>
              <w:rPr>
                <w:rFonts w:ascii="宋体" w:hAnsi="宋体" w:cs="宋体"/>
                <w:szCs w:val="21"/>
                <w:lang w:bidi="zh-CN"/>
              </w:rPr>
            </w:pPr>
            <w:r>
              <w:rPr>
                <w:rFonts w:hint="eastAsia" w:ascii="宋体" w:hAnsi="宋体" w:cs="宋体"/>
                <w:szCs w:val="21"/>
                <w:lang w:bidi="zh-CN"/>
              </w:rPr>
              <w:t>进入新时代，人民群众总体幸福指数得到大幅提升，老百姓忆经从过去“盼温饱”到现在“盼环保”，从过去“求生存”到现在“求生态”。</w:t>
            </w:r>
            <w:r>
              <w:rPr>
                <w:rFonts w:ascii="宋体" w:hAnsi="宋体" w:cs="宋体"/>
                <w:szCs w:val="21"/>
                <w:lang w:bidi="zh-CN"/>
              </w:rPr>
              <w:t>人民对美好生活的需要，不仅包括更高水平的物质文化生活需要，还包括在民主、法治、公平、正义、安全、环境等方面日益增长的需要。</w:t>
            </w:r>
            <w:r>
              <w:rPr>
                <w:rFonts w:hint="eastAsia" w:ascii="宋体" w:hAnsi="宋体" w:cs="宋体"/>
                <w:szCs w:val="21"/>
                <w:lang w:bidi="zh-CN"/>
              </w:rPr>
              <w:t>一段时间以来，生态环境问题已成为民心之痛，成为关系党的使命宗旨的重大政治问题。 习近平总书记指出：“生态环境特别是大气、水、土壤污染严重，已成为全面建成小康社会的突出短板。扭转环境恶化、提高环境质量是广大人民群众的热切期盼，是‘十三五’时期必须高度重视并切实推进的一项重要工作。”（</w:t>
            </w:r>
            <w:r>
              <w:rPr>
                <w:rFonts w:ascii="宋体" w:hAnsi="宋体" w:cs="宋体"/>
                <w:szCs w:val="21"/>
                <w:lang w:bidi="zh-CN"/>
              </w:rPr>
              <w:t>2015年10月26日，习近平总书记在《关于〈中共中央关于制定国民经济和社会发展第十三个五年规划的建议〉的说明》中指出。</w:t>
            </w:r>
            <w:r>
              <w:rPr>
                <w:rFonts w:hint="eastAsia" w:ascii="宋体" w:hAnsi="宋体" w:cs="宋体"/>
                <w:szCs w:val="21"/>
                <w:lang w:bidi="zh-CN"/>
              </w:rPr>
              <w:t>）</w:t>
            </w:r>
          </w:p>
          <w:p>
            <w:pPr>
              <w:ind w:firstLine="420" w:firstLineChars="200"/>
              <w:jc w:val="left"/>
              <w:rPr>
                <w:rFonts w:ascii="宋体" w:hAnsi="宋体" w:cs="宋体"/>
                <w:szCs w:val="21"/>
                <w:lang w:bidi="zh-CN"/>
              </w:rPr>
            </w:pPr>
            <w:r>
              <w:rPr>
                <w:rFonts w:hint="eastAsia" w:ascii="宋体" w:hAnsi="宋体" w:cs="宋体"/>
                <w:szCs w:val="21"/>
                <w:lang w:bidi="zh-CN"/>
              </w:rPr>
              <w:t>中国共产党是全心全意为人民服务的政党，改善民生，造福人民始终是党的目标追求，因为民之所盼，即政之所向。习近平总书记强调，“环境就是民生，青山就是美丽，蓝天也是幸福”。</w:t>
            </w:r>
          </w:p>
          <w:p>
            <w:pPr>
              <w:ind w:firstLine="420" w:firstLineChars="200"/>
              <w:jc w:val="left"/>
              <w:rPr>
                <w:rFonts w:ascii="宋体" w:hAnsi="宋体" w:cs="宋体"/>
                <w:szCs w:val="21"/>
                <w:lang w:bidi="zh-CN"/>
              </w:rPr>
            </w:pPr>
            <w:r>
              <w:rPr>
                <w:rFonts w:hint="eastAsia" w:ascii="宋体" w:hAnsi="宋体" w:cs="宋体"/>
                <w:szCs w:val="21"/>
                <w:lang w:bidi="zh-CN"/>
              </w:rPr>
              <w:t>在2</w:t>
            </w:r>
            <w:r>
              <w:rPr>
                <w:rFonts w:ascii="宋体" w:hAnsi="宋体" w:cs="宋体"/>
                <w:szCs w:val="21"/>
                <w:lang w:bidi="zh-CN"/>
              </w:rPr>
              <w:t>018</w:t>
            </w:r>
            <w:r>
              <w:rPr>
                <w:rFonts w:hint="eastAsia" w:ascii="宋体" w:hAnsi="宋体" w:cs="宋体"/>
                <w:szCs w:val="21"/>
                <w:lang w:bidi="zh-CN"/>
              </w:rPr>
              <w:t>年5月的全国生态环境保护大会上，习近平总书记指出：“不断满足人民群众日益增长的优美生态环境需要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ind w:firstLine="420" w:firstLineChars="200"/>
              <w:jc w:val="left"/>
              <w:rPr>
                <w:rFonts w:hint="eastAsia" w:ascii="宋体" w:hAnsi="宋体" w:cs="宋体"/>
                <w:szCs w:val="21"/>
                <w:lang w:bidi="zh-CN"/>
              </w:rPr>
            </w:pPr>
            <w:r>
              <w:rPr>
                <w:rFonts w:ascii="宋体" w:hAnsi="宋体" w:cs="宋体"/>
                <w:szCs w:val="21"/>
                <w:lang w:bidi="zh-CN"/>
              </w:rPr>
              <w:t>基于此，以生态环境质量提升为核心的生态文明建设成为我国社会主义现代化建设的重要战略任务。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（三</w:t>
            </w:r>
            <w:r>
              <w:rPr>
                <w:rFonts w:ascii="宋体" w:hAnsi="宋体" w:cs="宋体"/>
                <w:b/>
                <w:bCs/>
                <w:szCs w:val="21"/>
                <w:lang w:bidi="zh-CN"/>
              </w:rPr>
              <w:t>）</w:t>
            </w:r>
            <w:r>
              <w:rPr>
                <w:rFonts w:hint="eastAsia" w:ascii="宋体" w:hAnsi="宋体" w:cs="宋体"/>
                <w:b/>
                <w:bCs/>
                <w:szCs w:val="21"/>
                <w:lang w:bidi="zh-CN"/>
              </w:rPr>
              <w:t>绿色发展，生态文明建设事关中国经济高质量发展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hint="eastAsia" w:ascii="宋体" w:hAnsi="宋体" w:cs="宋体"/>
                <w:szCs w:val="21"/>
                <w:lang w:bidi="zh-CN"/>
              </w:rPr>
              <w:t>经过几十年快速发展，我国经济已由高速增长阶段转向高质量发展阶段。实现高质量发展，要求改变传统的“大量生产、大量消耗、大量排放”的生产模式和消费模式，贯彻新发展理念，推动绿色发展，使资源、生产、消费等要素相匹配相适应，实现经济社会发展和生态环境保护协调统一、人与自然和谐共生。</w:t>
            </w:r>
          </w:p>
          <w:p>
            <w:pPr>
              <w:ind w:firstLine="420" w:firstLineChars="200"/>
              <w:jc w:val="left"/>
              <w:rPr>
                <w:rFonts w:ascii="宋体" w:hAnsi="宋体" w:cs="宋体"/>
                <w:szCs w:val="21"/>
                <w:lang w:bidi="zh-CN"/>
              </w:rPr>
            </w:pPr>
            <w:r>
              <w:rPr>
                <w:rFonts w:hint="eastAsia" w:ascii="宋体" w:hAnsi="宋体" w:cs="宋体"/>
                <w:szCs w:val="21"/>
                <w:lang w:bidi="zh-CN"/>
              </w:rPr>
              <w:t>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2</w:t>
            </w:r>
            <w:r>
              <w:rPr>
                <w:rFonts w:ascii="宋体" w:hAnsi="宋体" w:cs="宋体"/>
                <w:szCs w:val="21"/>
                <w:lang w:bidi="zh-CN"/>
              </w:rPr>
              <w:t>021</w:t>
            </w:r>
            <w:r>
              <w:rPr>
                <w:rFonts w:hint="eastAsia" w:ascii="宋体" w:hAnsi="宋体" w:cs="宋体"/>
                <w:szCs w:val="21"/>
                <w:lang w:bidi="zh-CN"/>
              </w:rPr>
              <w:t>年</w:t>
            </w:r>
            <w:r>
              <w:rPr>
                <w:rFonts w:ascii="宋体" w:hAnsi="宋体" w:cs="宋体"/>
                <w:szCs w:val="21"/>
                <w:lang w:bidi="zh-CN"/>
              </w:rPr>
              <w:t>4月30日，习近平总书记在主持十九届中共中央政治局第二十九次集体学习时强调。</w:t>
            </w:r>
          </w:p>
          <w:p>
            <w:pPr>
              <w:ind w:firstLine="422" w:firstLineChars="200"/>
              <w:jc w:val="left"/>
              <w:rPr>
                <w:rFonts w:ascii="宋体" w:hAnsi="宋体" w:cs="宋体"/>
                <w:b/>
                <w:bCs/>
                <w:szCs w:val="21"/>
                <w:lang w:bidi="zh-CN"/>
              </w:rPr>
            </w:pPr>
            <w:r>
              <w:rPr>
                <w:rFonts w:hint="eastAsia" w:ascii="宋体" w:hAnsi="宋体" w:cs="宋体"/>
                <w:b/>
                <w:bCs/>
                <w:szCs w:val="21"/>
                <w:lang w:bidi="zh-CN"/>
              </w:rPr>
              <w:t>延申：命运与共，生态文明建设事关中国大国责任担当</w:t>
            </w:r>
          </w:p>
          <w:p>
            <w:pPr>
              <w:ind w:firstLine="420" w:firstLineChars="200"/>
              <w:jc w:val="left"/>
              <w:rPr>
                <w:rFonts w:ascii="宋体" w:hAnsi="宋体" w:cs="宋体"/>
                <w:szCs w:val="21"/>
                <w:lang w:bidi="zh-CN"/>
              </w:rPr>
            </w:pPr>
            <w:r>
              <w:rPr>
                <w:rFonts w:hint="eastAsia" w:ascii="宋体" w:hAnsi="宋体" w:cs="宋体"/>
                <w:szCs w:val="21"/>
                <w:lang w:bidi="zh-CN"/>
              </w:rPr>
              <w:t>中国是大国，搞好生态环境，既自身受益，又对世界生态环境保护作出重大贡献。当前，尽管发展经济、改善民生任务十分艰巨，但中国仍然以最大决心和最积极态度参与全球应对气候变化，为全球环境治理、生态安全作奉献。这既为中国的发展赢得了良好的外部舆论环境，也进一步彰显了中国特色社会主义的优越性和说服力、感召力。</w:t>
            </w:r>
          </w:p>
          <w:p>
            <w:pPr>
              <w:ind w:firstLine="422" w:firstLineChars="200"/>
              <w:jc w:val="left"/>
              <w:rPr>
                <w:rFonts w:ascii="宋体" w:hAnsi="宋体" w:cs="宋体"/>
                <w:b/>
                <w:bCs/>
                <w:szCs w:val="21"/>
                <w:lang w:bidi="zh-CN"/>
              </w:rPr>
            </w:pPr>
            <w:r>
              <w:rPr>
                <w:rFonts w:hint="eastAsia" w:ascii="宋体" w:hAnsi="宋体" w:cs="宋体"/>
                <w:b/>
                <w:bCs/>
                <w:szCs w:val="21"/>
                <w:lang w:bidi="zh-CN"/>
              </w:rPr>
              <w:t>【举例】</w:t>
            </w:r>
            <w:r>
              <w:rPr>
                <w:rFonts w:hint="eastAsia" w:ascii="宋体" w:hAnsi="宋体" w:cs="宋体"/>
                <w:szCs w:val="21"/>
                <w:lang w:bidi="zh-CN"/>
              </w:rPr>
              <w:t>中国不再新建境外煤电项目</w:t>
            </w:r>
          </w:p>
          <w:p>
            <w:pPr>
              <w:ind w:firstLine="420" w:firstLineChars="200"/>
              <w:jc w:val="left"/>
              <w:rPr>
                <w:rFonts w:hint="eastAsia" w:ascii="宋体" w:hAnsi="宋体" w:cs="宋体"/>
                <w:szCs w:val="21"/>
                <w:lang w:bidi="zh-CN"/>
              </w:rPr>
            </w:pPr>
            <w:r>
              <w:rPr>
                <w:rFonts w:hint="eastAsia" w:ascii="宋体" w:hAnsi="宋体" w:cs="宋体"/>
                <w:szCs w:val="21"/>
                <w:lang w:bidi="zh-CN"/>
              </w:rPr>
              <w:t>习近平主席在第七十六届联合国大会一般性辩论上发表重要讲话指出，中国将大力支持发展中国家能源绿色低碳发展，不再新建境外煤电项目。这份承诺响应联合国减排号召，体现了中国负责任的大国担当。联合国秘书长古特雷斯表示，对中国宣布的气候承诺感到“鼓舞”。（习近平</w:t>
            </w:r>
            <w:r>
              <w:rPr>
                <w:rFonts w:ascii="宋体" w:hAnsi="宋体" w:cs="宋体"/>
                <w:szCs w:val="21"/>
                <w:lang w:bidi="zh-CN"/>
              </w:rPr>
              <w:t>2021年9月21日在第七十六届联合国大会一般性辩论上的讲话）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szCs w:val="21"/>
                <w:lang w:bidi="zh-CN"/>
              </w:rPr>
            </w:pPr>
            <w:r>
              <w:rPr>
                <w:rFonts w:hint="eastAsia" w:ascii="宋体" w:hAnsi="宋体" w:cs="宋体"/>
                <w:b/>
                <w:bCs/>
                <w:szCs w:val="21"/>
                <w:lang w:bidi="zh-CN"/>
              </w:rPr>
              <w:t>三、建设美丽中国的核心理念是什么？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ind w:firstLine="420" w:firstLineChars="200"/>
              <w:jc w:val="left"/>
              <w:rPr>
                <w:rFonts w:ascii="宋体" w:hAnsi="宋体" w:cs="宋体"/>
                <w:szCs w:val="21"/>
                <w:lang w:bidi="zh-CN"/>
              </w:rPr>
            </w:pPr>
            <w:r>
              <w:rPr>
                <w:rFonts w:hint="eastAsia" w:ascii="宋体" w:hAnsi="宋体" w:cs="宋体"/>
                <w:szCs w:val="21"/>
                <w:lang w:bidi="zh-CN"/>
              </w:rPr>
              <w:t>建设美丽中国的核心理念是坚持人与自然的和谐共生。习近平总书记在党的十九大报告中强调：“坚持人与自然和谐共生。建设生态文明是中华民族永续发展的千年大计。”人生活在天地之间，以天地自然为生存之源、发展之本，在与自然的相互作用中，创造和发展了人类文明。在这个历程中，人与自然关系经历从依附自然到利用自然、再到人与自然和谐共生的发展过程。今天，人类社会正日益形成这样的普遍共识：人因自然而生，人与自然是一种共生关系，对自然的伤害最终会伤及人类自身。人类必须尊重自然、顺应自然、保护自然，否则就会遭到大自然的报复，这个客观规律谁也无法抗拒。党的十九届六中全会中指出：“党的十八大以来，党中央以前所未有的力度抓生态文明建设，全党全国推动绿色发展的自觉性和主动性显著增强，美丽中国建设迈出重大步伐，我国生态环境保护发生历史性、转折性、全局性变化。”</w:t>
            </w:r>
          </w:p>
          <w:p>
            <w:pPr>
              <w:jc w:val="left"/>
              <w:rPr>
                <w:rFonts w:hint="eastAsia" w:ascii="宋体" w:hAnsi="宋体" w:cs="宋体"/>
                <w:szCs w:val="21"/>
                <w:lang w:bidi="zh-CN"/>
              </w:rPr>
            </w:pPr>
            <w:r>
              <w:rPr>
                <w:rFonts w:hint="eastAsia" w:ascii="宋体" w:hAnsi="宋体" w:cs="宋体"/>
                <w:szCs w:val="21"/>
                <w:lang w:bidi="zh-CN"/>
              </w:rPr>
              <w:t>“万物各得其和以生，各得其养以成。”中华文明历来强调天人合一、尊重自然。5000多年的中华文明就是在人与自然和谐共生中发育成长，生生不息，绵绵不绝。人与自然和谐共生，是中华民族生命之根，是中华文明发展之源。到了近代，伴随着工业化的到来，和世界上许多国家一样，我们也经历了一个向自然界进军、改造自然、征服自然的历史过程，在快速形成现代化发展物质基础的同时，也给自然生态系统带来很大破坏，出现森林消失、土地沙化、湿地退化、水土流失、干旱缺水等严重生态问题和水、土、空气遭到污染等严重环境问题。伴随这些问题而来的，必然是自然的报复。面对资源约束趋紧、环境污染严重、生态系统退化的严峻形势，我们党及时改变发展理念和发展战略，明确绝不能以牺牲生态环境为代价换取经济发展，坚决摒弃损害甚至破坏生态环境的发展模式和做法，要走经济发展与生态环境保护有机统一的绿色发展之路，建设生态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（一）人与自然和谐共生的理论基础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ind w:firstLine="422" w:firstLineChars="200"/>
              <w:jc w:val="left"/>
              <w:rPr>
                <w:rFonts w:ascii="宋体" w:hAnsi="宋体" w:cs="宋体"/>
                <w:b/>
                <w:bCs/>
                <w:szCs w:val="21"/>
                <w:lang w:bidi="zh-CN"/>
              </w:rPr>
            </w:pPr>
            <w:r>
              <w:rPr>
                <w:rFonts w:hint="eastAsia" w:ascii="宋体" w:hAnsi="宋体" w:cs="宋体"/>
                <w:b/>
                <w:bCs/>
                <w:szCs w:val="21"/>
                <w:lang w:bidi="zh-CN"/>
              </w:rPr>
              <w:t>1.马克思主义生态观</w:t>
            </w:r>
          </w:p>
          <w:p>
            <w:pPr>
              <w:ind w:firstLine="420" w:firstLineChars="200"/>
              <w:jc w:val="left"/>
              <w:rPr>
                <w:rFonts w:ascii="宋体" w:hAnsi="宋体" w:cs="宋体"/>
                <w:szCs w:val="21"/>
                <w:lang w:bidi="zh-CN"/>
              </w:rPr>
            </w:pPr>
            <w:r>
              <w:rPr>
                <w:rFonts w:hint="eastAsia" w:ascii="宋体" w:hAnsi="宋体" w:cs="宋体"/>
                <w:szCs w:val="21"/>
                <w:lang w:bidi="zh-CN"/>
              </w:rPr>
              <w:t>马克思在《1844年经济学哲学手稿》中指出，“自然界，就它自身不是人的身体而言，是人的无机的身体。人靠自然界生活。这就是说，自然界是人为了不致死亡而必须与之处于持续不断的交互作用过程的、人的身体。”所以，人们以前持有的人类中心主义的观念，在马克思看来是不正确的。马克思说，“没有自然界，没有感性的外部世界，工人什么也不能创造。”由此可见，不是自然界依赖人，而是人依赖自然界。就这点而言，我们人类不能以一种征服者的姿态去改造、利用自然。对此，恩格斯也曾向人类发出过警告，他在《自然辩证法》中指出，“我们不要过分陶醉于我们人类对自然界的胜利。对于每一次这样的胜利，自然界都对我们进行了报复。”他举了一些例子，比如阿尔卑斯山的意大利人，当他们砍光用尽了山北坡的枞树林时，不仅毁掉了高山畜牧业的根基，还使山泉枯竭，洪水泛滥。这是彼时自然界对人类的一种报复。而在此时，我们仍能感受到大自然的报复，比如冬季的雾霾爆表、夏季的蓝藻爆发等。</w:t>
            </w:r>
          </w:p>
          <w:p>
            <w:pPr>
              <w:jc w:val="left"/>
              <w:rPr>
                <w:rFonts w:ascii="宋体" w:hAnsi="宋体" w:cs="宋体"/>
                <w:szCs w:val="21"/>
                <w:lang w:bidi="zh-CN"/>
              </w:rPr>
            </w:pPr>
            <w:r>
              <w:rPr>
                <w:rFonts w:hint="eastAsia" w:ascii="宋体" w:hAnsi="宋体" w:cs="宋体"/>
                <w:szCs w:val="21"/>
                <w:lang w:bidi="zh-CN"/>
              </w:rPr>
              <w:t>马克思主义的“两个和解”理论。“两个和解”理论是马克思恩格斯对达到人与自然，以及人与自身矛盾和解的重要论述，是马克思主义经典著作中关于美丽中国的重要思想论述。“两个和解”理论的提出最早是体现在恩格斯的第一篇经济学著作《国民经济学批判大纲》中，恩格斯指出工业革命推动了社会的变革，但是其所带来的人与自然、人与人之间的冲突是不可忽视的，要改变这一矛盾和冲突就要实现“两个和解”。随后马克思在《1844 年经济学哲学手稿》也阐述了人与自然和解的理论，提出“没有自然界，没有感性的外部世界，工人什么也不能创造。”这一表述体现了自然界是人类自由活动的前提条件，自然界给人们提供所需要的物质发展条件，这就要求我们要审视人和自然的关系，达到和谐共生。</w:t>
            </w:r>
          </w:p>
          <w:p>
            <w:pPr>
              <w:jc w:val="left"/>
              <w:rPr>
                <w:rFonts w:ascii="宋体" w:hAnsi="宋体" w:cs="宋体"/>
                <w:szCs w:val="21"/>
                <w:lang w:bidi="zh-CN"/>
              </w:rPr>
            </w:pPr>
            <w:r>
              <w:rPr>
                <w:rFonts w:hint="eastAsia" w:ascii="宋体" w:hAnsi="宋体" w:cs="宋体"/>
                <w:szCs w:val="21"/>
                <w:lang w:bidi="zh-CN"/>
              </w:rPr>
              <w:t>马克思主义的“美的规律”理论。在《1844 年经济学哲学手稿》中，马克思讲述到：“动物只是按照它所属的那个种的尺度和需要来构造，而人却懂得按照任何一个种的尺度来进行生产，并且懂得处处都把固有的尺度运用于对象；因此，人也按照美的规律来构造。”在马克思对“美的规律”的论述中，指出了人类要按照美的规律去美化自然界的准则。马克思对于人类在改造自然界、满足自身需求的生产生活活动中寄予了很高的期望和要求。马克思认为，人类是一种同时具有自然和社会双重属性的生物。人和动物最大的区别就在于，人类是具有独立思考能力的物种，能制造和使用工具，能够发挥主观能动性，遵循自然界的客观规律，有意识的按照客观的尺度，按照美的规律去改造自然界、美化自然。</w:t>
            </w:r>
          </w:p>
          <w:p>
            <w:pPr>
              <w:jc w:val="left"/>
              <w:rPr>
                <w:rFonts w:ascii="宋体" w:hAnsi="宋体" w:cs="宋体"/>
                <w:szCs w:val="21"/>
                <w:lang w:bidi="zh-CN"/>
              </w:rPr>
            </w:pPr>
            <w:r>
              <w:rPr>
                <w:rFonts w:hint="eastAsia" w:ascii="宋体" w:hAnsi="宋体" w:cs="宋体"/>
                <w:szCs w:val="21"/>
                <w:lang w:bidi="zh-CN"/>
              </w:rPr>
              <w:t>马克思、恩格斯的生态观崇尚人与自然相统一，而习近平生命共同体的重要论述，继承了马克思、恩格斯自然观中“人与自然统一”的思想，并以该理论为重要哲学基础。马克思主义自然观阐述了人与自然是互相联系的、相互统一的关系。马克思、恩格斯强调：人类生存和发展必须依靠自然，在人类发展的历史进程中，人类与自然呈现出相互影响、相互促进、相互制约的特点，二者从而形成历史的、具体的统一。</w:t>
            </w:r>
          </w:p>
          <w:p>
            <w:pPr>
              <w:ind w:firstLine="422" w:firstLineChars="200"/>
              <w:jc w:val="left"/>
              <w:rPr>
                <w:rFonts w:ascii="宋体" w:hAnsi="宋体" w:cs="宋体"/>
                <w:b/>
                <w:bCs/>
                <w:szCs w:val="21"/>
                <w:lang w:bidi="zh-CN"/>
              </w:rPr>
            </w:pPr>
            <w:r>
              <w:rPr>
                <w:rFonts w:hint="eastAsia" w:ascii="宋体" w:hAnsi="宋体" w:cs="宋体"/>
                <w:b/>
                <w:bCs/>
                <w:szCs w:val="21"/>
                <w:lang w:bidi="zh-CN"/>
              </w:rPr>
              <w:t>2.中国传统文化的生态思想</w:t>
            </w:r>
          </w:p>
          <w:p>
            <w:pPr>
              <w:ind w:firstLine="420" w:firstLineChars="200"/>
              <w:jc w:val="left"/>
              <w:rPr>
                <w:rFonts w:ascii="宋体" w:hAnsi="宋体" w:cs="宋体"/>
                <w:szCs w:val="21"/>
                <w:lang w:bidi="zh-CN"/>
              </w:rPr>
            </w:pPr>
            <w:r>
              <w:rPr>
                <w:rFonts w:hint="eastAsia" w:ascii="宋体" w:hAnsi="宋体" w:cs="宋体"/>
                <w:szCs w:val="21"/>
                <w:lang w:bidi="zh-CN"/>
              </w:rPr>
              <w:t>中国传统文化中的生态思想源远流长，特别是儒家、道家、佛教中蕴涵着丰富的生态文明智慧，在对待人与自然的关系，三者都具有相同的有机整体世界观，都具有尊重爱护万物的生态伦理思想，都主张顺应时令、节约用物。比如，“天人合一”思想，“道法自然”、众生平等的观念，取之有时、用之有度的价值取向，都对我们深有启发。习近平总书记强调，中华文明传承五千多年，积淀了丰富的生态智慧。“天人合一”、“道法自然”的哲理思想，“劝君莫打三春鸟，儿在巢中望母归”的经典诗句，“一粥一饭，当思来处不易；半丝半缕，恒念物力维艰”的治家格言，这些质朴睿智的自然观，至今仍给人以深刻警示和启迪。由此可见，习近平总书记从中国传统文化的生态思想中汲取营养，而这些生态思想对于我们今天推动生态文明建设具有重要意义。</w:t>
            </w:r>
          </w:p>
          <w:p>
            <w:pPr>
              <w:ind w:firstLine="420" w:firstLineChars="200"/>
              <w:jc w:val="left"/>
              <w:rPr>
                <w:rFonts w:ascii="宋体" w:hAnsi="宋体" w:cs="宋体"/>
                <w:szCs w:val="21"/>
                <w:lang w:bidi="zh-CN"/>
              </w:rPr>
            </w:pPr>
            <w:r>
              <w:rPr>
                <w:rFonts w:hint="eastAsia" w:ascii="宋体" w:hAnsi="宋体" w:cs="宋体"/>
                <w:szCs w:val="21"/>
                <w:lang w:bidi="zh-CN"/>
              </w:rPr>
              <w:t>道家“道法自然”“天地大美”思想。“道法自然”语出老子《道德经》第二十五章：“有物混成，先天地生。寂兮寥兮，独立而不改，周行而不殆，可以为天地母。吾不知其名，字之曰道，强为之名曰大。大曰逝，逝曰远，远曰反。故道大，天大，地大，人亦大。域中有四大，而人居其一焉。人法地，地法天，天法道，道法自然。”对于美的溯源要回到商代时期，最早对“美”的记载是在商代的甲骨文中。在两千多年的先秦时期就已经开始了对美的追求，审美活动已经渗透到生活中，开始把美与自然联系起来，并记载在典籍上。而道家哲学因其“大美思想”直达本源，成为众家论述“美”之根本。在《庄子·知北游》中提到，“天地有大美而不言，四时有明法而不议，万物有成理而不说。”“大美”这一概念也得到了首次阐释。在庄子所论述的“天地有大美”中所提及的“天地”具有双重含义：一是代表“道”的意思。在庄子的诸多论述中，常以“天”、“天地”这些概念来代替“道”的说法；二是代表自然界的意思。在《庄子·知北游》中将“天地”“四时”“万物”并列在一起，四时、天地与万物都是客观存在的，并非虚无缥缈之物，这表达出中国先辈们对客观存在的大自然美的思想和观点。</w:t>
            </w:r>
          </w:p>
          <w:p>
            <w:pPr>
              <w:jc w:val="left"/>
              <w:rPr>
                <w:rFonts w:ascii="宋体" w:hAnsi="宋体" w:cs="宋体"/>
                <w:szCs w:val="21"/>
                <w:lang w:bidi="zh-CN"/>
              </w:rPr>
            </w:pPr>
            <w:r>
              <w:rPr>
                <w:rFonts w:hint="eastAsia" w:ascii="宋体" w:hAnsi="宋体" w:cs="宋体"/>
                <w:szCs w:val="21"/>
                <w:lang w:bidi="zh-CN"/>
              </w:rPr>
              <w:t>儒家“善美合一”思想。儒家思想中“善美合一”思想博大精深，是在对道家“美”的本源的基础上进行吸收借鉴，由此展开了自己对“美”的理解，把美与善对应联系起来，从而形成了几千年的中华传统的“善美合一”思想。孔子在《论语·八佾》中说：“尽美矣，又尽善矣”，是我国有史以来最早将善与美结合在一起的文人作家。随后是孟子在《孟子·尽心下》提到：“可欲之谓善，有诸已之谓信，充实之谓美”以及《荀子·乐论》中的：“移风易俗，天下皆宁，美善相乐。”“善美合一”表达的是一种人类要以“善”的心理去对待我们所处的生存和生态环境，打造良好的自然环境，在与他人和自然界的相处中所有生命都要和谐共处，要尊重和重视生命。人类和自然界的生存最需要和善处之，一是人与自然之间的相互关系，二是人与人之间的关系，这两个关系都是要通过坚持和谐相处，从而去打造一个美好的自然和谐社会，营造一个和谐美丽的环境。</w:t>
            </w:r>
          </w:p>
          <w:p>
            <w:pPr>
              <w:ind w:firstLine="420" w:firstLineChars="200"/>
              <w:jc w:val="left"/>
              <w:rPr>
                <w:rFonts w:ascii="宋体" w:hAnsi="宋体" w:cs="宋体"/>
                <w:szCs w:val="21"/>
                <w:lang w:bidi="zh-CN"/>
              </w:rPr>
            </w:pPr>
            <w:r>
              <w:rPr>
                <w:rFonts w:hint="eastAsia" w:ascii="宋体" w:hAnsi="宋体" w:cs="宋体"/>
                <w:szCs w:val="21"/>
                <w:lang w:bidi="zh-CN"/>
              </w:rPr>
              <w:t>佛家“万物平等”思想。佛教历史渊源，具有悠久的历史。中国的佛教文化最初是由印度传入的，并在中国人民的智慧下发展成为我国传统文化中不可缺失的部分，丰富了我国灿烂传统文化的构成。佛教对我国的社会政治和文化生活都产生过重大的影响，其中所蕴含的生命平等观和万物平等思想等丰富的生态智慧也一直指引着后人要尊重自然，保持与自然的良性互动。佛教认为，世间万物都是平等的，人与人、人与自然之间都是平等的关系，万物皆有灵，万物皆平等。这种把自然大地当中的所有生物和全人类都放在平等的位置来看待，有利于我们摆正在自然界的位置，保证人和自然关系的协调发展，避免人和自然处于矛盾对立的关系。</w:t>
            </w:r>
          </w:p>
          <w:p>
            <w:pPr>
              <w:ind w:firstLine="422" w:firstLineChars="200"/>
              <w:jc w:val="left"/>
              <w:rPr>
                <w:rFonts w:ascii="宋体" w:hAnsi="宋体" w:cs="宋体"/>
                <w:b/>
                <w:bCs/>
                <w:szCs w:val="21"/>
                <w:lang w:bidi="zh-CN"/>
              </w:rPr>
            </w:pPr>
            <w:r>
              <w:rPr>
                <w:rFonts w:hint="eastAsia" w:ascii="宋体" w:hAnsi="宋体" w:cs="宋体"/>
                <w:b/>
                <w:bCs/>
                <w:szCs w:val="21"/>
                <w:lang w:bidi="zh-CN"/>
              </w:rPr>
              <w:t>3.可持续发展理论</w:t>
            </w:r>
          </w:p>
          <w:p>
            <w:pPr>
              <w:ind w:firstLine="420" w:firstLineChars="200"/>
              <w:jc w:val="left"/>
              <w:rPr>
                <w:rFonts w:hint="eastAsia" w:ascii="宋体" w:hAnsi="宋体" w:cs="宋体"/>
                <w:szCs w:val="21"/>
                <w:lang w:bidi="zh-CN"/>
              </w:rPr>
            </w:pPr>
            <w:r>
              <w:rPr>
                <w:rFonts w:ascii="宋体" w:hAnsi="宋体" w:cs="宋体"/>
                <w:szCs w:val="21"/>
                <w:lang w:bidi="zh-CN"/>
              </w:rPr>
              <w:t>中国的发展离不开人口、经济、政治、社会、环境等要素的支持的协调，一旦这些要素出现问题那么就会影响发展的速度和质量，为此，从某种程度上说，解决好这些要素的协调问题也就为发展奠定了关键的基础。可持续发展理论的作用就在于更好地协调各种要素之间的关系，确保他们长期处于一个稳定、有序的状态。发展实践以及环境变化的实际情况推动着我们对于自然认识的加深，在明确既有认识误区的基础上发展了新知识，同时对于自然规律的把握，对于这些经验、知识以及规律进行总结就成为了可持续发展理论形成的基础构件。例如，在对传统工业进行反思的过程中我们发现，其资源消耗大、环境污染严重、产能不高、投入产出比失调的问题，没有协调好人与自然的关系，在此基础上走新型工业化道路，是对传统工业道路的一种转型，也是对于人与自然关系认识的加深的调整。</w:t>
            </w:r>
            <w:r>
              <w:rPr>
                <w:rFonts w:hint="eastAsia" w:ascii="宋体" w:hAnsi="宋体" w:cs="宋体"/>
                <w:szCs w:val="21"/>
                <w:lang w:bidi="zh-CN"/>
              </w:rPr>
              <w:t>习近平总书记多次强调，要坚持民生优先，推进全球可持续发展。</w:t>
            </w:r>
            <w:r>
              <w:rPr>
                <w:rFonts w:ascii="宋体" w:hAnsi="宋体" w:cs="宋体"/>
                <w:szCs w:val="21"/>
                <w:lang w:bidi="zh-CN"/>
              </w:rPr>
              <w:t xml:space="preserve"> 而随着新型工业化道路的发展，又会有新的调整，人与自然之间的关系将更加和谐密切。推动可持续发展战略向前发展。对于实践的观察、认识、总结使得我们具有了更加丰富的经验和知识，而这些经验和知识又称为可持续发展理论向前发展的重要基础。可持续发展理论倡导和追求的全面和谐，实现人与自然、人与社会和谐的协调发展，这种内涵的形成来源于实践，同时它又能指导实践走向更高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（二）习近平生态文明思想的实践探索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5" w:type="dxa"/>
            <w:vMerge w:val="continue"/>
          </w:tcPr>
          <w:p>
            <w:pPr>
              <w:spacing w:line="440" w:lineRule="exact"/>
              <w:rPr>
                <w:rFonts w:ascii="宋体" w:hAnsi="宋体" w:cs="宋体"/>
                <w:b/>
                <w:sz w:val="24"/>
              </w:rPr>
            </w:pPr>
          </w:p>
        </w:tc>
        <w:tc>
          <w:tcPr>
            <w:tcW w:w="8848" w:type="dxa"/>
            <w:gridSpan w:val="4"/>
          </w:tcPr>
          <w:p>
            <w:pPr>
              <w:ind w:firstLine="422" w:firstLineChars="200"/>
              <w:jc w:val="left"/>
              <w:rPr>
                <w:rFonts w:ascii="宋体" w:hAnsi="宋体" w:cs="宋体"/>
                <w:b/>
                <w:bCs/>
                <w:szCs w:val="21"/>
                <w:lang w:bidi="zh-CN"/>
              </w:rPr>
            </w:pPr>
            <w:r>
              <w:rPr>
                <w:rFonts w:hint="eastAsia" w:ascii="宋体" w:hAnsi="宋体" w:cs="宋体"/>
                <w:b/>
                <w:bCs/>
                <w:szCs w:val="21"/>
                <w:lang w:bidi="zh-CN"/>
              </w:rPr>
              <w:t>1.地方绿色实践</w:t>
            </w:r>
          </w:p>
          <w:p>
            <w:pPr>
              <w:ind w:firstLine="420" w:firstLineChars="200"/>
              <w:jc w:val="left"/>
              <w:rPr>
                <w:rFonts w:ascii="宋体" w:hAnsi="宋体" w:cs="宋体"/>
                <w:szCs w:val="21"/>
                <w:lang w:bidi="zh-CN"/>
              </w:rPr>
            </w:pPr>
            <w:r>
              <w:rPr>
                <w:rFonts w:hint="eastAsia" w:ascii="宋体" w:hAnsi="宋体" w:cs="宋体"/>
                <w:szCs w:val="21"/>
                <w:lang w:bidi="zh-CN"/>
              </w:rPr>
              <w:t>习近平在主持地方工作期间就很重视生态文明建设，积累了生态文明建设的大量宝贵经验。这些实践经验成为党的十八大以来我国生态文明建设顶层设计的重要依据。在河北正定，习近平结合当地实际提出要树立“大农业”思想，强调发展多种经营是改变正定经济结构单打一，改变“高产穷县”面貌，使农民尽快富起来，实现“小康社会”战略目标的重要途径，是实现农业生态平衡、生态目标和经济目标相统一和建立良性循环生产结构的战略措施。</w:t>
            </w:r>
          </w:p>
          <w:p>
            <w:pPr>
              <w:jc w:val="left"/>
              <w:rPr>
                <w:rFonts w:ascii="宋体" w:hAnsi="宋体" w:cs="宋体"/>
                <w:szCs w:val="21"/>
                <w:lang w:bidi="zh-CN"/>
              </w:rPr>
            </w:pPr>
            <w:r>
              <w:rPr>
                <w:rFonts w:hint="eastAsia" w:ascii="宋体" w:hAnsi="宋体" w:cs="宋体"/>
                <w:szCs w:val="21"/>
                <w:lang w:bidi="zh-CN"/>
              </w:rPr>
              <w:t>在福建，2000年，时任省长的习近平提出了建设生态省的战略构想，强调“任何形式的开发利用都要在保护生态的前提下进行，使八闽大地更加山清水秀，使经济社会在资源的永续利用中良性发展”。2001年，福建省政府成立生态省建设领导小组，习近平同志亲任组长。2002年，习近平省政府工作报告中正式提出建设生态省战略目标。同年，福建成为全国首批生态省试点省份。</w:t>
            </w:r>
          </w:p>
          <w:p>
            <w:pPr>
              <w:ind w:firstLine="420" w:firstLineChars="200"/>
              <w:jc w:val="left"/>
              <w:rPr>
                <w:rFonts w:ascii="宋体" w:hAnsi="宋体" w:cs="宋体"/>
                <w:szCs w:val="21"/>
                <w:lang w:bidi="zh-CN"/>
              </w:rPr>
            </w:pPr>
            <w:r>
              <w:rPr>
                <w:rFonts w:hint="eastAsia" w:ascii="宋体" w:hAnsi="宋体" w:cs="宋体"/>
                <w:szCs w:val="21"/>
                <w:lang w:bidi="zh-CN"/>
              </w:rPr>
              <w:t>不仅如此，其实，早在基层工作时习近平就已高度关注生态文明建设问题。在1989年规划闽东发展时，时任宁德地委书记的习近平就力主立足实际发展生态农业，在此基础上发展工业。他强调，“振兴闽东在于‘林’字”，要求对资源应进行“综合开发”，“达到社会、经济、生态三者的效益的协调”统一，生态环境的良性循环。</w:t>
            </w:r>
          </w:p>
          <w:p>
            <w:pPr>
              <w:ind w:firstLine="420" w:firstLineChars="200"/>
              <w:jc w:val="left"/>
              <w:rPr>
                <w:rFonts w:ascii="宋体" w:hAnsi="宋体" w:cs="宋体"/>
                <w:szCs w:val="21"/>
                <w:lang w:bidi="zh-CN"/>
              </w:rPr>
            </w:pPr>
            <w:r>
              <w:rPr>
                <w:rFonts w:hint="eastAsia" w:ascii="宋体" w:hAnsi="宋体" w:cs="宋体"/>
                <w:szCs w:val="21"/>
                <w:lang w:bidi="zh-CN"/>
              </w:rPr>
              <w:t>另外，习近平一直高度关注长汀的水土流失治理工作。从1996年5月起，他五下长汀，走山村，访农户，摸实情，谋对策，大力支持长汀水土流失治理，并在2000年5月专程托人送去1000元，捐种一棵香樟树。经过十几年的努力，长汀在水土流失治理方面取得了明显成效，森林覆盖率高达79.4％。2011年12月10日《人民日报》刊登了一篇题为《从荒山连片到花果飘香，福建长汀——十年治荒山河披绿》的文章，报道了长汀水土流失治理的成效。习近平看后作出批示：“请有关部门深入调研，提出继续支持推进的意见。”当时，他还让秘书致电当时的中央政研室副主任何毅亭同志，请他协调有关部门就此进行一次联合调研。之后，中央七部门组成了调查组，很快完成了调研报告。2012年1月8日，习近平就调研报告作出批示：“同意中央七部门调查组关于支持福建长汀推进水土流失治理工作的意见和建议。长汀县曾是我国南方红壤区水土流失最严重的县份之一，经过十余年的艰辛努力，水土流失治理和生态保护建设取得成效，但仍面临艰巨的任务。长汀县水土流失治理正处在一个十分重要的节点上，进则全胜，不进则退，应进一步加大支持力度。要总结长汀经验，推动全国水土流失治理工作。”</w:t>
            </w:r>
          </w:p>
          <w:p>
            <w:pPr>
              <w:jc w:val="left"/>
              <w:rPr>
                <w:rFonts w:ascii="宋体" w:hAnsi="宋体" w:cs="宋体"/>
                <w:szCs w:val="21"/>
                <w:lang w:bidi="zh-CN"/>
              </w:rPr>
            </w:pPr>
            <w:r>
              <w:rPr>
                <w:rFonts w:hint="eastAsia" w:ascii="宋体" w:hAnsi="宋体" w:cs="宋体"/>
                <w:szCs w:val="21"/>
                <w:lang w:bidi="zh-CN"/>
              </w:rPr>
              <w:t>在浙江，习近平形成了以绿色为基调的生态文明思想，体现为以人与自然和谐为核心的生态理念和以绿色为导向的生态发展观。2004年7月26日，习近平在浙江省“千村示范、万村整治”工作现场会上强调指出：“实践证明，‘千村示范、万村整治’作为一项‘生态工程’，是推动生态省建设的有效载体，既保护了‘绿水青山’，又带来了‘金山银山’，使越来越多的村庄成了绿色生态富民家园，形成经济生态化、生态经济化的良性循环。”那什么是绿水青山、金山银山？2005年8月15日，习近平在浙江余村考察时指出，“我们过去讲，既要绿水青山，又要金山银山。其实，绿水青山就是金山银山。”那么，如何实现这一转化？8月24日，习近平在《浙江日报》头版“之江新语”栏目中发表《绿水青山也是金山银山》短评，文中指出，如果能够把生态环境优势转化为生态农业、生态工业、生态旅游等生态经济的优势，那么绿水青山也就变成了金山银山。这就是“两山论”，它不仅仅关注环境保护，还指引我们要通过环境保护来推动经济发展，做到生产、生活、生态良性互动。</w:t>
            </w:r>
          </w:p>
          <w:p>
            <w:pPr>
              <w:ind w:firstLine="420" w:firstLineChars="200"/>
              <w:jc w:val="left"/>
              <w:rPr>
                <w:rFonts w:ascii="宋体" w:hAnsi="宋体" w:cs="宋体"/>
                <w:szCs w:val="21"/>
                <w:lang w:bidi="zh-CN"/>
              </w:rPr>
            </w:pPr>
            <w:r>
              <w:rPr>
                <w:rFonts w:hint="eastAsia" w:ascii="宋体" w:hAnsi="宋体" w:cs="宋体"/>
                <w:szCs w:val="21"/>
                <w:lang w:bidi="zh-CN"/>
              </w:rPr>
              <w:t>为推进浙江生态文明建设，习近平提出了“自然休养”、生态功能区划分和“生态补偿”等生态文明制度建设措施。比如，2010年11月，全国政协副主席张梅颖率人口资源环境委员会的千岛湖水资源保护调研组赴新安江及千岛湖开展专题调研，形成了《关于千岛湖水资源保护情况的调研报告》。报告分析了千岛湖的重重隐忧和水质缓慢恶化的趋势，提出了切实可行的政策建议。习近平对此高度重视并作出批示指出，千岛湖是我国极为难得的优质水资源，加强千岛湖水资源保护意义重大，在这个问题上要避免重蹈先污染后治理的覆辙。浙江、安徽两省要着眼大局，从源头控制污染，走互利共赢之路。这段批示为做好新安江生态保护工作提供了科学指引和行动指南。2012年起，在财政部、环保部指导下，浙江、安徽两省开展了新安江流域上下游横向生态补偿两轮试点，每轮试点为期3年。中央财政每年拿出3亿元，浙江、安徽各拿1亿元，专项用于新安江流域产业结构调整和产业布局优化、流域综合治理、水环境保护和水污染治理等方面。两省以水质“约法”，依据两省跨界断面水质监测数据来考核，如果安徽出境年度水质达到考核标准，浙江支付2亿元，水质不达标则安徽支付2亿元。令人欣喜的是，经过两轮试点，新安江流域生态补偿试点工作取得了丰硕成果，积累了宝贵经验，形成了“新安江模式”。</w:t>
            </w:r>
          </w:p>
          <w:p>
            <w:pPr>
              <w:ind w:firstLine="422" w:firstLineChars="200"/>
              <w:jc w:val="left"/>
              <w:rPr>
                <w:rFonts w:ascii="宋体" w:hAnsi="宋体" w:cs="宋体"/>
                <w:b/>
                <w:bCs/>
                <w:szCs w:val="21"/>
                <w:lang w:bidi="zh-CN"/>
              </w:rPr>
            </w:pPr>
            <w:r>
              <w:rPr>
                <w:rFonts w:hint="eastAsia" w:ascii="宋体" w:hAnsi="宋体" w:cs="宋体"/>
                <w:b/>
                <w:bCs/>
                <w:szCs w:val="21"/>
                <w:lang w:bidi="zh-CN"/>
              </w:rPr>
              <w:t>2.党的十八大以来大力度推进生态文明建设</w:t>
            </w:r>
          </w:p>
          <w:p>
            <w:pPr>
              <w:ind w:firstLine="420" w:firstLineChars="200"/>
              <w:jc w:val="left"/>
              <w:rPr>
                <w:rFonts w:ascii="宋体" w:hAnsi="宋体" w:cs="宋体"/>
                <w:szCs w:val="21"/>
                <w:lang w:bidi="zh-CN"/>
              </w:rPr>
            </w:pPr>
            <w:r>
              <w:rPr>
                <w:rFonts w:hint="eastAsia" w:ascii="宋体" w:hAnsi="宋体" w:cs="宋体"/>
                <w:szCs w:val="21"/>
                <w:lang w:bidi="zh-CN"/>
              </w:rPr>
              <w:t>习近平推动和领导着我国生态文明制度建设的顶层设计。在他主持起草的党的十八大报告中，生态文明建设上升为党的执政方针。党的十八大以来，习近平生态思想又有新发展，他站在中华民族永续发展、人类文明发展的高度，明确地把生态文明作为继农业、工业文明之后的一个新阶段，指出生态文明建设是政治，关乎人民主体地位的体现、共产党执政基础的巩固和中华民族伟大复兴的中国梦的实现。</w:t>
            </w:r>
          </w:p>
          <w:p>
            <w:pPr>
              <w:ind w:firstLine="420" w:firstLineChars="200"/>
              <w:jc w:val="left"/>
              <w:rPr>
                <w:rFonts w:ascii="宋体" w:hAnsi="宋体" w:cs="宋体"/>
                <w:szCs w:val="21"/>
                <w:lang w:bidi="zh-CN"/>
              </w:rPr>
            </w:pPr>
            <w:r>
              <w:rPr>
                <w:rFonts w:hint="eastAsia" w:ascii="宋体" w:hAnsi="宋体" w:cs="宋体"/>
                <w:szCs w:val="21"/>
                <w:lang w:bidi="zh-CN"/>
              </w:rPr>
              <w:t>生态文明建设要与现代化进程相关联。以前，我们理解传统意义上的现代化，就是物质财富的快速积累，或者是更好满足人们的物质、精神方面的需求。但是，党的十八大以来，生态文明建设已经成为社会主义现代化建设的重要内容。党的十九大报告指出，我们要建设的现代化是人与自然和谐共生的现代化，既要创造更多物质财富和精神财富以满足人民日益增长的美好生活需要，也要提供更多优质生态产品以满足人民日益增长的优美生态环境需要。所以说，我们不能脱离生态文明建设发展现代化，也不能只顾发展现代化而不顾生态文明建设。比如，只顾环境不顾经济，或只顾经济不顾环境，都是片面的看法。</w:t>
            </w:r>
          </w:p>
          <w:p>
            <w:pPr>
              <w:ind w:firstLine="420" w:firstLineChars="200"/>
              <w:jc w:val="left"/>
              <w:rPr>
                <w:rFonts w:ascii="宋体" w:hAnsi="宋体" w:cs="宋体"/>
                <w:szCs w:val="21"/>
                <w:lang w:bidi="zh-CN"/>
              </w:rPr>
            </w:pPr>
            <w:r>
              <w:rPr>
                <w:rFonts w:hint="eastAsia" w:ascii="宋体" w:hAnsi="宋体" w:cs="宋体"/>
                <w:szCs w:val="21"/>
                <w:lang w:bidi="zh-CN"/>
              </w:rPr>
              <w:t>改革开放以来，我们对绿色发展理念的认知、对生态文明建设的实践，经历了一个由浅入深、逐步深化的过程。改革开放之初，随着工业化的推进，人与自然的关系日渐恶化，自然环境问题逐步凸显。1983年，我国将环境保护确定为基本国策。1994年，我国响应联合国号召，率先制定了《中国21世纪议程》，提出实施可持续发展战略。2003年，党的十六届三中全会提出以人为本、全面协调可持续的科学发展观。2005年，党的十六届五中全会把资源节约作为基本国策，把建设资源节约型、环境友好型社会作为“十一五”的重大战略任务。2007年，党的十七大首次提出把建设生态文明作为实现全面建设小康社会五大目标之一。2012年，党的十八大把生态文明建设纳入中国特色社会主义事业“五位一体”总体布局。2013年，党的十八届三中全会提出，紧紧围绕建设美丽中国深化生态文明体制改革，建立系统完整的生态文明制度体系，用制度保护生态环境。2014年，党的十八届四中全会提出，用严格的法律制度保护生态环境。2015年9月11日，中共中央政治局审议通过了《生态文明体制改革总体方案》。2015年，党的十八届五中全会提出五大发展理念，并明确绿色是永续发展的必要条件和人民对美好生活追求的重要体现。2017年，党的十九大报告关于绿色发展的论述指出，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绿色发展是中国特色社会主义进入新时代的一个必然要求。进入新时代，我国社会主要矛盾已经发生了转化，人民日益增长的美好生活需要中对于环境方面的需求和我们现在所能提供的优质生态产品之间还存在着矛盾，因此我们要加大力度实现人与自然的和谐共生。</w:t>
            </w:r>
          </w:p>
          <w:p>
            <w:pPr>
              <w:ind w:firstLine="420" w:firstLineChars="200"/>
              <w:jc w:val="left"/>
              <w:rPr>
                <w:rFonts w:hint="eastAsia" w:ascii="宋体" w:hAnsi="宋体" w:cs="宋体"/>
                <w:szCs w:val="21"/>
                <w:lang w:bidi="zh-CN"/>
              </w:rPr>
            </w:pPr>
            <w:r>
              <w:rPr>
                <w:rFonts w:hint="eastAsia" w:ascii="宋体" w:hAnsi="宋体" w:cs="宋体"/>
                <w:szCs w:val="21"/>
                <w:lang w:bidi="zh-CN"/>
              </w:rPr>
              <w:t>2018年5月，习近平总书记在全国生态环境保护大会上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这就是习近平总书记关于生态文明建设处于“三期叠加”的重大战略判断。具体来看，关键期，是指产业结构偏重、能源结构偏煤、产业布局偏乱，区域城乡生态环境保护不均衡，污染企业“上山下乡”现象较为突出，生态退化依然严重，新业态带来的污染也不容忽视。这就是说，尽管我国生态环境质量持续好转，但成效并不稳固，稍有松懈就有可能出现反复。当下处于全面建成小康社会的决胜期，如果生态环境问题治理不好，就难言高质量发展，也就难以建成人民认可的全面小康社会。攻坚期，当下距离百姓对美好生活的向往还有不小距离。比如大气污染防治，2017年“大气十条”虽然圆满收官，但包括产业结构调整、能源布局调整、运输结构优化等深层次的问题仍待解决、仍需攻坚。我们现在强调打好污染防治攻坚战，就是要在这些方面着力。窗口期，改革开放40年来，人民群众砥砺奋进，不仅书写了国家和民族发展的壮丽史诗，也为解决生态遗留问题、污染防治攻坚积累了丰厚的物力、财力和制度、技术条件。这说明，我们有基础、有能力、有信心完成生态文明建设的各项目标。“三期叠加”的重大意义在于，阐释了时不我待、不进则退的任务艰巨性，道出了加快补齐生态环保短板的极端重要性，点明了有条件、有能力的客观基础性。由此，对于推进生态文明建设，我们要有客观的认识，戒骄戒躁，攻坚克难，把生态文明建设继续向前推进。2017年8月,习近平总书记对塞罕坝林场建设者感人事迹作出重要批示,称赞他们是“推进生态文明建设的一个生动范例”。一年来,全省各级党委、政府和各有关部门以习近平生态文明思想为指导,大力弘扬塞罕坝精神,深入推进习近平总书记重要指示精神落地见效。 2021年08月26日，习近平总书记在河北省承德市考察时强调，要完整、准确、全面贯彻新发展理念，弘扬塞罕坝精神，努力完成全年经济社会发展主要目标任务，实现“十四五”良好开局。从“黄沙遮天日，飞鸟无栖树”的荒漠沙地，变为苍翠连绵的百万亩林海，一代代塞罕坝人用实际行动铸就了牢记使命、艰苦创业、绿色发展的塞罕坝精神。“十四五”期间，塞罕坝将聚焦提高森林质量、增强碳汇能力等目标接续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Merge w:val="continue"/>
          </w:tcPr>
          <w:p>
            <w:pPr>
              <w:spacing w:line="440" w:lineRule="exact"/>
              <w:rPr>
                <w:rFonts w:ascii="宋体" w:hAnsi="宋体" w:cs="宋体"/>
                <w:b/>
                <w:sz w:val="24"/>
              </w:rPr>
            </w:pPr>
          </w:p>
        </w:tc>
        <w:tc>
          <w:tcPr>
            <w:tcW w:w="8848" w:type="dxa"/>
            <w:gridSpan w:val="4"/>
            <w:vAlign w:val="center"/>
          </w:tcPr>
          <w:p>
            <w:pPr>
              <w:spacing w:line="440" w:lineRule="exact"/>
              <w:jc w:val="left"/>
              <w:rPr>
                <w:rFonts w:ascii="宋体" w:hAnsi="宋体" w:cs="宋体"/>
                <w:b/>
                <w:sz w:val="24"/>
                <w:lang w:bidi="zh-CN"/>
              </w:rPr>
            </w:pPr>
            <w:r>
              <w:rPr>
                <w:rFonts w:hint="eastAsia" w:ascii="宋体" w:hAnsi="宋体" w:cs="宋体"/>
                <w:b/>
                <w:bCs/>
                <w:sz w:val="24"/>
                <w:lang w:bidi="zh-CN"/>
              </w:rPr>
              <w:t>（三）习近平生态文明思想主要内容</w:t>
            </w:r>
            <w:r>
              <w:rPr>
                <w:rFonts w:hint="eastAsia" w:ascii="宋体" w:hAnsi="宋体" w:cs="宋体"/>
                <w:bCs/>
                <w:sz w:val="24"/>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385" w:type="dxa"/>
            <w:vMerge w:val="continue"/>
          </w:tcPr>
          <w:p>
            <w:pPr>
              <w:spacing w:line="440" w:lineRule="exact"/>
            </w:pPr>
          </w:p>
        </w:tc>
        <w:tc>
          <w:tcPr>
            <w:tcW w:w="8848" w:type="dxa"/>
            <w:gridSpan w:val="4"/>
          </w:tcPr>
          <w:p>
            <w:pPr>
              <w:ind w:firstLine="420" w:firstLineChars="200"/>
              <w:jc w:val="left"/>
              <w:rPr>
                <w:rFonts w:ascii="宋体" w:hAnsi="宋体" w:cs="宋体"/>
                <w:szCs w:val="21"/>
                <w:lang w:bidi="zh-CN"/>
              </w:rPr>
            </w:pPr>
            <w:r>
              <w:rPr>
                <w:rFonts w:hint="eastAsia" w:ascii="宋体" w:hAnsi="宋体" w:cs="宋体"/>
                <w:szCs w:val="21"/>
                <w:lang w:bidi="zh-CN"/>
              </w:rPr>
              <w:t>习近平总书记在全国生态环境保护大会上提出了推进生态文明建设的六项重要原则，概括为“六个观”。</w:t>
            </w:r>
          </w:p>
          <w:p>
            <w:pPr>
              <w:ind w:firstLine="422" w:firstLineChars="200"/>
              <w:jc w:val="left"/>
              <w:rPr>
                <w:rFonts w:ascii="宋体" w:hAnsi="宋体" w:cs="宋体"/>
                <w:b/>
                <w:bCs/>
                <w:szCs w:val="21"/>
                <w:lang w:bidi="zh-CN"/>
              </w:rPr>
            </w:pPr>
            <w:r>
              <w:rPr>
                <w:rFonts w:hint="eastAsia" w:ascii="宋体" w:hAnsi="宋体" w:cs="宋体"/>
                <w:b/>
                <w:bCs/>
                <w:szCs w:val="21"/>
                <w:lang w:bidi="zh-CN"/>
              </w:rPr>
              <w:t>1.尊重自然、顺应自然、保护自然的生态价值观</w:t>
            </w:r>
          </w:p>
          <w:p>
            <w:pPr>
              <w:ind w:firstLine="420" w:firstLineChars="200"/>
              <w:jc w:val="left"/>
              <w:rPr>
                <w:rFonts w:ascii="宋体" w:hAnsi="宋体" w:cs="宋体"/>
                <w:szCs w:val="21"/>
                <w:lang w:bidi="zh-CN"/>
              </w:rPr>
            </w:pPr>
            <w:r>
              <w:rPr>
                <w:rFonts w:hint="eastAsia" w:ascii="宋体" w:hAnsi="宋体" w:cs="宋体"/>
                <w:szCs w:val="21"/>
                <w:lang w:bidi="zh-CN"/>
              </w:rPr>
              <w:t>习近平总书记指出，坚持人与自然和谐共生，坚持节约优先、保护优先、自然恢复为主的方针，像保护眼睛一样保护生态环境，像对待生命一样对待生态环境，让自然生态美景永驻人间，还自然以宁静、和谐、美丽。这段话体现了习近平总书记尊重自然、顺应自然、保护自然的生态价值观。</w:t>
            </w:r>
          </w:p>
          <w:p>
            <w:pPr>
              <w:ind w:firstLine="420" w:firstLineChars="200"/>
              <w:jc w:val="left"/>
              <w:rPr>
                <w:rFonts w:ascii="宋体" w:hAnsi="宋体" w:cs="宋体"/>
                <w:szCs w:val="21"/>
                <w:lang w:bidi="zh-CN"/>
              </w:rPr>
            </w:pPr>
            <w:r>
              <w:rPr>
                <w:rFonts w:hint="eastAsia" w:ascii="宋体" w:hAnsi="宋体" w:cs="宋体"/>
                <w:szCs w:val="21"/>
                <w:lang w:bidi="zh-CN"/>
              </w:rPr>
              <w:t>尊重自然。</w:t>
            </w:r>
            <w:r>
              <w:rPr>
                <w:rFonts w:ascii="宋体" w:hAnsi="宋体" w:cs="宋体"/>
                <w:szCs w:val="21"/>
                <w:lang w:bidi="zh-CN"/>
              </w:rPr>
              <w:t>尊重自然也是尊重科学</w:t>
            </w:r>
            <w:r>
              <w:rPr>
                <w:rFonts w:hint="eastAsia" w:ascii="宋体" w:hAnsi="宋体" w:cs="宋体"/>
                <w:szCs w:val="21"/>
                <w:lang w:bidi="zh-CN"/>
              </w:rPr>
              <w:t>。人与自然到底是什么关系？这是一个与人类发展相伴的深刻话题。回望人类发展史，在与自然的相处中，既有完全臣服的被动和谐，也有对抗改造的主动冲突。如今，几经沧桑磨砺，“人与自然和谐共处”的科学自然观逐渐成为我们追求的目标。在21世纪20年代的今天，我们大张旗鼓地倡导尊重自然、顺应自然、保护自然，不是简单地喊口号，不是虚幻空想，而是基于人类在千百年探索中对人与自然和谐共生规律的科学认知。无论是儒家的“天人合一”还是道家的“道法自然”，都饱含着人要尊重自然规律的意蕴。马克思告诉我们，人是自然界的一部分，人生存和发展的前提条件是自然界，人通过社会实践可以能动地改造自然，但不能凌驾于自然之上。恩格斯的《自然辩证法》告诉我们，人与自然和谐共生是人类社会文明发展的客观要求，人类任性贪婪地掠夺大自然必会遭到报复。经过科学认证的生态规律也告诉我们，要保护生物多样性，维护大自然的生态平衡。</w:t>
            </w:r>
          </w:p>
          <w:p>
            <w:pPr>
              <w:jc w:val="left"/>
              <w:rPr>
                <w:rFonts w:ascii="宋体" w:hAnsi="宋体" w:cs="宋体"/>
                <w:szCs w:val="21"/>
                <w:lang w:bidi="zh-CN"/>
              </w:rPr>
            </w:pPr>
            <w:r>
              <w:rPr>
                <w:rFonts w:hint="eastAsia" w:ascii="宋体" w:hAnsi="宋体" w:cs="宋体"/>
                <w:szCs w:val="21"/>
                <w:lang w:bidi="zh-CN"/>
              </w:rPr>
              <w:t>顺应自然。</w:t>
            </w:r>
            <w:r>
              <w:rPr>
                <w:rFonts w:ascii="宋体" w:hAnsi="宋体" w:cs="宋体"/>
                <w:szCs w:val="21"/>
                <w:lang w:bidi="zh-CN"/>
              </w:rPr>
              <w:t>人要顺应自然而不是顺其自然</w:t>
            </w:r>
            <w:r>
              <w:rPr>
                <w:rFonts w:hint="eastAsia" w:ascii="宋体" w:hAnsi="宋体" w:cs="宋体"/>
                <w:szCs w:val="21"/>
                <w:lang w:bidi="zh-CN"/>
              </w:rPr>
              <w:t>。万物皆有正反，正衬托反有机的结合在一块，只要把握好阴阳和合的契机就能达到阴阳和合、美好圆满的状态。所以人要顺应自然而不是顺其自然。《老子》说：“万物负阴而抱阳，冲气以为和。”说的是：万物皆有正反，正衬托反有机的结合在一块，只要把握好阴阳和合的契机就能达到阴阳和合、美好圆满的状态。所以人要顺应自然而不是顺其自然。顺其自然是“消极等死”；顺应自然是人充分发挥主观能动性，根据变化，合理调整自己的行为生活，这样就会发展和壮大。</w:t>
            </w:r>
          </w:p>
          <w:p>
            <w:pPr>
              <w:ind w:firstLine="420" w:firstLineChars="200"/>
              <w:jc w:val="left"/>
              <w:rPr>
                <w:rFonts w:ascii="宋体" w:hAnsi="宋体" w:cs="宋体"/>
                <w:szCs w:val="21"/>
                <w:lang w:bidi="zh-CN"/>
              </w:rPr>
            </w:pPr>
            <w:r>
              <w:rPr>
                <w:rFonts w:hint="eastAsia" w:ascii="宋体" w:hAnsi="宋体" w:cs="宋体"/>
                <w:szCs w:val="21"/>
                <w:lang w:bidi="zh-CN"/>
              </w:rPr>
              <w:t>保护自然。</w:t>
            </w:r>
            <w:r>
              <w:rPr>
                <w:rFonts w:ascii="宋体" w:hAnsi="宋体" w:cs="宋体"/>
                <w:szCs w:val="21"/>
                <w:lang w:bidi="zh-CN"/>
              </w:rPr>
              <w:t>保护自然就是保护我们自己</w:t>
            </w:r>
            <w:r>
              <w:rPr>
                <w:rFonts w:hint="eastAsia" w:ascii="宋体" w:hAnsi="宋体" w:cs="宋体"/>
                <w:szCs w:val="21"/>
                <w:lang w:bidi="zh-CN"/>
              </w:rPr>
              <w:t>。人类是地球上自然界的一部分，我们面对的现实世界，就是人类与大自然组成的两者之间辩证统一的关系，人与自然是相互联系、相互依存、相互渗透的。人类从原始社会开始，随着生产力水平的不断提高，人类认识自然、改造自然的能力不断增强。时代的进步和科技的发展给世界带来了巨大的好处，但同时因为人类的不重视，造成了气候变暖、生态失衡、环境污染等危机。人类的一些活动已经对地球造成一些不可逆转的破坏。</w:t>
            </w:r>
          </w:p>
          <w:p>
            <w:pPr>
              <w:ind w:firstLine="420" w:firstLineChars="200"/>
              <w:jc w:val="left"/>
              <w:rPr>
                <w:rFonts w:ascii="宋体" w:hAnsi="宋体" w:cs="宋体"/>
                <w:szCs w:val="21"/>
                <w:lang w:bidi="zh-CN"/>
              </w:rPr>
            </w:pPr>
            <w:r>
              <w:rPr>
                <w:rFonts w:hint="eastAsia" w:ascii="宋体" w:hAnsi="宋体" w:cs="宋体"/>
                <w:szCs w:val="21"/>
                <w:lang w:bidi="zh-CN"/>
              </w:rPr>
              <w:t>2020年的庚子鼠年前后，澳洲大火持续5个月，数以百万计的居民被浓烟和尘埃包围，无数只动物在山火中丧生；东非蝗灾爆发，本就粮食匮乏的地区，被数百亿只蝗虫包围，所到之处寸草不生；菲律宾塔尔火山爆发，这座全世界最小的火山，也令8000余名村民紧急撤离，45万人被迫迁移出危险区域；美国爆发近几十年来最严重的一次流感，沙特爆发禽流感，中国“新冠”疫情爆发，造成多人感染。</w:t>
            </w:r>
          </w:p>
          <w:p>
            <w:pPr>
              <w:ind w:firstLine="420" w:firstLineChars="200"/>
              <w:jc w:val="left"/>
              <w:rPr>
                <w:rFonts w:ascii="宋体" w:hAnsi="宋体" w:cs="宋体"/>
                <w:szCs w:val="21"/>
                <w:lang w:bidi="zh-CN"/>
              </w:rPr>
            </w:pPr>
            <w:r>
              <w:rPr>
                <w:rFonts w:hint="eastAsia" w:ascii="宋体" w:hAnsi="宋体" w:cs="宋体"/>
                <w:szCs w:val="21"/>
                <w:lang w:bidi="zh-CN"/>
              </w:rPr>
              <w:t>那么，我们应该怎样对待环境，在处理人与自然关系上如何顺应自然？我们要尊重自然规律办事，要有主动保护自然的态度。这是生态价值观最为重要的内容。在这方面，习近平总书记有过很多阐释，比如，习近平总书记在2015年3月参加十二届全国人大三次会议江西代表团审议时强调，要像保护眼睛一样保护生态环境，像对待生命一样对待生态环境。</w:t>
            </w:r>
          </w:p>
          <w:p>
            <w:pPr>
              <w:jc w:val="left"/>
              <w:rPr>
                <w:rFonts w:ascii="宋体" w:hAnsi="宋体" w:cs="宋体"/>
                <w:szCs w:val="21"/>
                <w:lang w:bidi="zh-CN"/>
              </w:rPr>
            </w:pPr>
            <w:r>
              <w:rPr>
                <w:rFonts w:hint="eastAsia" w:ascii="宋体" w:hAnsi="宋体" w:cs="宋体"/>
                <w:szCs w:val="21"/>
                <w:lang w:bidi="zh-CN"/>
              </w:rPr>
              <w:t>党史融入：2.以“两山”理念为代表的生态发展观（为什么说绿水青山就是金山银山？）</w:t>
            </w:r>
          </w:p>
          <w:p>
            <w:pPr>
              <w:jc w:val="left"/>
              <w:rPr>
                <w:rFonts w:ascii="宋体" w:hAnsi="宋体" w:cs="宋体"/>
                <w:szCs w:val="21"/>
                <w:lang w:bidi="zh-CN"/>
              </w:rPr>
            </w:pPr>
            <w:r>
              <w:rPr>
                <w:rFonts w:hint="eastAsia" w:ascii="宋体" w:hAnsi="宋体" w:cs="宋体"/>
                <w:szCs w:val="21"/>
                <w:lang w:bidi="zh-CN"/>
              </w:rPr>
              <w:t>“两山论”强调的是绿水青山就是金山银山。在习近平总书记看来“生态文明建设与经济增长既存在矛盾”，又可以统一。他把二者的关系形象地比作两座山“强调我们追求人与自然的和谐，经济与社会的和谐”，通俗地讲就是要“两座山”！既要金山银山，又要绿水青山。为什么说绿水青山就是金山银山？</w:t>
            </w:r>
          </w:p>
          <w:p>
            <w:pPr>
              <w:ind w:firstLine="420" w:firstLineChars="200"/>
              <w:jc w:val="left"/>
              <w:rPr>
                <w:rFonts w:ascii="宋体" w:hAnsi="宋体" w:cs="宋体"/>
                <w:szCs w:val="21"/>
                <w:lang w:bidi="zh-CN"/>
              </w:rPr>
            </w:pPr>
            <w:r>
              <w:rPr>
                <w:rFonts w:hint="eastAsia" w:ascii="宋体" w:hAnsi="宋体" w:cs="宋体"/>
                <w:szCs w:val="21"/>
                <w:lang w:bidi="zh-CN"/>
              </w:rPr>
              <w:t>“绿水青山就是金山银山”是发展与环境的“舟水关系”。习近平同志长期以来对“绿水青山就是金山银山”的理念有着深刻的认识，在福建、浙江等地工作期间，他将自己的想法付诸于地方工作的实践，用行动和事实带动干部群众一起干，改变过去经济发展的老路，使得绿色发展观念深入人心。</w:t>
            </w:r>
          </w:p>
          <w:p>
            <w:pPr>
              <w:ind w:firstLine="420" w:firstLineChars="200"/>
              <w:jc w:val="left"/>
              <w:rPr>
                <w:rFonts w:ascii="宋体" w:hAnsi="宋体" w:cs="宋体"/>
                <w:szCs w:val="21"/>
                <w:lang w:bidi="zh-CN"/>
              </w:rPr>
            </w:pPr>
            <w:r>
              <w:rPr>
                <w:rFonts w:hint="eastAsia" w:ascii="宋体" w:hAnsi="宋体" w:cs="宋体"/>
                <w:szCs w:val="21"/>
                <w:lang w:bidi="zh-CN"/>
              </w:rPr>
              <w:t>“此地有崇山峻岭，茂林修竹”。1989年1月，时任宁德地委书记习近平便提出，闽东经济发展的潜力在于山，兴旺在于林，森林是水库、钱库、粮库。把振兴林业摆上闽东经济发展的战略位置，作为推动闽东经济发展的一个重要载体、抓手，体现了习近平同志实现闽东经济、社会、生态三种效益高度统一的发展观。</w:t>
            </w:r>
          </w:p>
          <w:p>
            <w:pPr>
              <w:jc w:val="left"/>
              <w:rPr>
                <w:rFonts w:ascii="宋体" w:hAnsi="宋体" w:cs="宋体"/>
                <w:szCs w:val="21"/>
                <w:lang w:bidi="zh-CN"/>
              </w:rPr>
            </w:pPr>
            <w:r>
              <w:rPr>
                <w:rFonts w:hint="eastAsia" w:ascii="宋体" w:hAnsi="宋体" w:cs="宋体"/>
                <w:szCs w:val="21"/>
                <w:lang w:bidi="zh-CN"/>
              </w:rPr>
              <w:t>宇宙只有一个地球，人类共有一个家园。地球是人类唯一赖以生存的家园，珍爱和呵护地球是人类的唯一选择。</w:t>
            </w:r>
          </w:p>
          <w:p>
            <w:pPr>
              <w:ind w:firstLine="420" w:firstLineChars="200"/>
              <w:jc w:val="left"/>
              <w:rPr>
                <w:rFonts w:ascii="宋体" w:hAnsi="宋体" w:cs="宋体"/>
                <w:szCs w:val="21"/>
                <w:lang w:bidi="zh-CN"/>
              </w:rPr>
            </w:pPr>
            <w:r>
              <w:rPr>
                <w:rFonts w:hint="eastAsia" w:ascii="宋体" w:hAnsi="宋体" w:cs="宋体"/>
                <w:szCs w:val="21"/>
                <w:lang w:bidi="zh-CN"/>
              </w:rPr>
              <w:t>人类只有一个地球，各国共处一个世界，我们是“人类命运共同体”。习近平明确指出：“我们既要绿水青山，也要金山银山。宁要绿水青山，不要金山银山，而且绿水青山就是金山银山。”中国正向世界发出“绿色治理”的铿锵之音。然而就在6月1日，美国总统特朗普宣布退出全球气候治理史上里程碑的《巴黎协定》，将对全球应对气候变化造成重大打击。联合国秘书长评价，这“是一件令人极其失望的事情”。国际社会批评这是对地球未来构成严重威胁的“惊人之举”。</w:t>
            </w:r>
          </w:p>
          <w:p>
            <w:pPr>
              <w:ind w:firstLine="420" w:firstLineChars="200"/>
              <w:jc w:val="left"/>
              <w:rPr>
                <w:rFonts w:ascii="宋体" w:hAnsi="宋体" w:cs="宋体"/>
                <w:szCs w:val="21"/>
                <w:lang w:bidi="zh-CN"/>
              </w:rPr>
            </w:pPr>
            <w:r>
              <w:rPr>
                <w:rFonts w:hint="eastAsia" w:ascii="宋体" w:hAnsi="宋体" w:cs="宋体"/>
                <w:szCs w:val="21"/>
                <w:lang w:bidi="zh-CN"/>
              </w:rPr>
              <w:t>“生态兴则文明兴，生态衰则文明衰”。古今中外，人与自然和谐的关系印证着良好的生态环境对人类社会生存发展的影响。良好生态环境是最普惠的民生福祉。生态文明是人类社会进步的重大成果。人类经历了原始文明、农业文明、工业文明，生态文明是工业文明发展到一定阶段的产物，是实现人与自然和谐发展的新要求。建设生态文明，不是要放弃工业文明，回到原始的生产生活方式，而是要以资源环境承载能力为基础，以自然规律为准则，以可持续发展、人与自然和谐为目标，建设生产发展、生活富裕、生态良好的文明社会。</w:t>
            </w:r>
          </w:p>
          <w:p>
            <w:pPr>
              <w:ind w:firstLine="420" w:firstLineChars="200"/>
              <w:jc w:val="left"/>
              <w:rPr>
                <w:rFonts w:ascii="宋体" w:hAnsi="宋体" w:cs="宋体"/>
                <w:szCs w:val="21"/>
                <w:lang w:bidi="zh-CN"/>
              </w:rPr>
            </w:pPr>
            <w:r>
              <w:rPr>
                <w:rFonts w:hint="eastAsia" w:ascii="宋体" w:hAnsi="宋体" w:cs="宋体"/>
                <w:szCs w:val="21"/>
                <w:lang w:bidi="zh-CN"/>
              </w:rPr>
              <w:t>人与自然的关系是人类社会最基本的关系。自然界是人类社会产生、存在和发展的基础和前提，人类则可以通过社会实践活动有目的地利用自然、改造自然，但人类归根结底是自然的一部分，在开发自然、利用自然的过程中，人类不能凌驾于自然之上，人类的行为方式必须符合自然规律。人与自然是相互依存、相互联系的整体，对自然界不能只讲索取不讲投入、只讲利用不讲建设。保护自然环境就是保护人类，建设生态文明就是造福人类。保护生态环境就是保护生产力。二〇一三年五月，习近平总书记在中央政治局第六次集体学习时指出，“要正确处理好经济发展同生态环境保护的关系，牢固树立保护生态环境就是保护生产力、改善生态环境就是发展生产力的理念”。这一重要论述，深刻阐明了生态环境与生产力之间的关系，是对生产力理论的重大发展，饱含尊重自然、谋求人与自然和谐发展的价值理念和发展理念。</w:t>
            </w:r>
          </w:p>
          <w:p>
            <w:pPr>
              <w:ind w:firstLine="420" w:firstLineChars="200"/>
              <w:jc w:val="left"/>
              <w:rPr>
                <w:rFonts w:ascii="宋体" w:hAnsi="宋体" w:cs="宋体"/>
                <w:szCs w:val="21"/>
                <w:lang w:bidi="zh-CN"/>
              </w:rPr>
            </w:pPr>
            <w:r>
              <w:rPr>
                <w:rFonts w:hint="eastAsia" w:ascii="宋体" w:hAnsi="宋体" w:cs="宋体"/>
                <w:szCs w:val="21"/>
                <w:lang w:bidi="zh-CN"/>
              </w:rPr>
              <w:t>改革开放以来，我国坚持以经济建设为中心，推动经济快速发展起来，在这个过程中，我们强调可持续发展，重视加强节能减排、环境保护工作。但也有一些地方、一些领域没有处理好经济发展同生态环境保护的关系，以无节制消耗资源、破坏环境为代价换取经济发展，导致能源资源、生态环境问题越来越突出。比如，能源资源约束强化，石油等重要资源的对外依存度快速上升；耕地逼近十八亿亩红线，水土流失、土地沙化、草原退化情况严重；一些地区由于盲目开发、过度开发、无序开发，已经接近或超过资源环境承载能力的极限；温室气体排放总量2006年，习近平总书记提出“在实践中对绿水青山和金山银山这‘两座山’之间关系的认识经过了三个阶段”。第一个阶段是用绿水青山去换金山银山，不考虑或者很少考虑环境的承载能力，一味索取资源。第二个阶段是既要金山银山，但是也要保住绿水青山，这时候经济发展和资源匮乏、环境恶化之间的矛盾开始凸显出来，人们意识到环境是我们生存发展的根本，要留得青山在，才能有柴烧。第三个阶段是认识到绿水青山可以源源不断地带来金山银山，绿水青山本身就是金山银山，我们种的常青树就是揺钱树，生态优势变成经济优势，形成了浑然一体、和谐统一的关系，这一阶段是一种更高的境界。</w:t>
            </w:r>
          </w:p>
          <w:p>
            <w:pPr>
              <w:ind w:firstLine="420" w:firstLineChars="200"/>
              <w:jc w:val="left"/>
              <w:rPr>
                <w:rFonts w:ascii="宋体" w:hAnsi="宋体" w:cs="宋体"/>
                <w:szCs w:val="21"/>
                <w:lang w:bidi="zh-CN"/>
              </w:rPr>
            </w:pPr>
            <w:r>
              <w:rPr>
                <w:rFonts w:hint="eastAsia" w:ascii="宋体" w:hAnsi="宋体" w:cs="宋体"/>
                <w:szCs w:val="21"/>
                <w:lang w:bidi="zh-CN"/>
              </w:rPr>
              <w:t>曾有人片面的理解“两山论”，认为绿水青山就是金山银山意味着在重视环境保护的过程中可以忽略经济建设，又或者是把两者对立起来。其实不然。2013年，习近平主席在哈萨克斯坦纳扎尔巴耶夫大学回答学生提问时，对“两山论”进一步作出阐述：“我们既要绿水青山，也要金山银山。宁要绿水青山，不要金山银山，而且绿水青山就是金山银山。”这一回答更加明确绿水青山就是金山银山的关系。也就是说，我们只有拥有了绿水青山这样一种自然资源基础，才可能拥有金山银山，或是才具有推进经济发展的基本条件。2013年，习近平总书记在中央政治局第六次集体学习时强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firstLine="420" w:firstLineChars="200"/>
              <w:jc w:val="left"/>
              <w:rPr>
                <w:rFonts w:ascii="宋体" w:hAnsi="宋体" w:cs="宋体"/>
                <w:szCs w:val="21"/>
                <w:lang w:bidi="zh-CN"/>
              </w:rPr>
            </w:pPr>
            <w:r>
              <w:rPr>
                <w:rFonts w:hint="eastAsia" w:ascii="宋体" w:hAnsi="宋体" w:cs="宋体"/>
                <w:szCs w:val="21"/>
                <w:lang w:bidi="zh-CN"/>
              </w:rPr>
              <w:t>接下来，我们来看看浙江安吉鲁家村是如何践行“两山论”的。鲁家村打造美丽乡村由来已久。起初，他们走传统农村的点状发展、局部发展或单一优势产业的路子，效果并不理想。2011年之后，他们转变了思路，立足全局，推进整村规划建设、整村产业发展，逐步探索出一条美丽乡村建设和经营创新之路。当时，鲁家村请来了专业团队以AAAA级景区的形式给村子做整体规划。比如，在村口建了个火车总站，干什么呢？发展生态旅游，游客从这里坐上观光小火车游览整个村子。那有什么可看的？鲁家村里设置了18个特色农场，满足人们不同的休闲度假需求。这样，观光小火车在村中穿行而过，把这18个农场串了起来，游客就可以到竹园农场垂钓，也可以前往蔬菜农场采摘，等等。这就是我们说的田园综合体。它一方面满足了人们的田园休闲需求，另一方面带动了乡村的发展。如今，鲁家村集体资产有2个亿，农民年均纯收入达3.5万元。鲁家村坚持以家庭农场为核心，积极提升基础设施，开拓村庄经营新模式，实现田园变景区，资源变资产，村民变“股民”，美了村子风貌，富了村民口袋，真正的将美丽乡村转化美丽经济，成为争创“两山论”的实践地和模范生。</w:t>
            </w:r>
          </w:p>
          <w:p>
            <w:pPr>
              <w:ind w:firstLine="422" w:firstLineChars="200"/>
              <w:jc w:val="left"/>
              <w:rPr>
                <w:rFonts w:ascii="宋体" w:hAnsi="宋体" w:cs="宋体"/>
                <w:b/>
                <w:bCs/>
                <w:szCs w:val="21"/>
                <w:lang w:bidi="zh-CN"/>
              </w:rPr>
            </w:pPr>
            <w:r>
              <w:rPr>
                <w:rFonts w:hint="eastAsia" w:ascii="宋体" w:hAnsi="宋体" w:cs="宋体"/>
                <w:b/>
                <w:bCs/>
                <w:szCs w:val="21"/>
                <w:lang w:bidi="zh-CN"/>
              </w:rPr>
              <w:t>3.将良好生态视为民生福祉的生态民生观</w:t>
            </w:r>
          </w:p>
          <w:p>
            <w:pPr>
              <w:ind w:firstLine="420" w:firstLineChars="200"/>
              <w:jc w:val="left"/>
              <w:rPr>
                <w:rFonts w:ascii="宋体" w:hAnsi="宋体" w:cs="宋体"/>
                <w:szCs w:val="21"/>
                <w:lang w:bidi="zh-CN"/>
              </w:rPr>
            </w:pPr>
            <w:r>
              <w:rPr>
                <w:rFonts w:hint="eastAsia" w:ascii="宋体" w:hAnsi="宋体" w:cs="宋体"/>
                <w:szCs w:val="21"/>
                <w:lang w:bidi="zh-CN"/>
              </w:rPr>
              <w:t>习近平总书记治国理政的出发点是以人为本。他指出：“以人为本，其中最为重要的，就是不能在发展过程中摧残人自身生存的环境。如果人口资源环境出了严重的偏差，还有谁能够安居乐业，和谐社会又从何谈起？”所以，要“让人民群众喝上干净的水，呼吸上清洁的空气，吃上放心的食物”。在发展与环保冲突时，他强调经济发展“不能以牺牲生态环境为代价”。</w:t>
            </w:r>
          </w:p>
          <w:p>
            <w:pPr>
              <w:jc w:val="left"/>
              <w:rPr>
                <w:rFonts w:ascii="宋体" w:hAnsi="宋体" w:cs="宋体"/>
                <w:szCs w:val="21"/>
                <w:lang w:bidi="zh-CN"/>
              </w:rPr>
            </w:pPr>
            <w:r>
              <w:rPr>
                <w:rFonts w:hint="eastAsia" w:ascii="宋体" w:hAnsi="宋体" w:cs="宋体"/>
                <w:szCs w:val="21"/>
                <w:lang w:bidi="zh-CN"/>
              </w:rPr>
              <w:t>良好生态环境是最公平的公共产品，是最普惠的民生福祉。2013年，习近平总书记在海南考察时，对当地发展提出了明确要求，“希望海南处理好发展和保护的关系，着力在‘增绿’、‘护蓝’上下功夫，为全国生态文明建设当个表率，为子孙后代留下可持续发展的‘绿色银行’”。2014年，习近平总书记参加十二届全国人大二次会议贵州代表团审议过程中，当谈及一些城市空气质量不好的问题时，他坚定表示：“我们要下决心解决这个问题，让人民群众呼吸新鲜的空气。”可见，习近平总书记大力度抓生态文明建设，就是要为人民提供最普惠的民生福祉。</w:t>
            </w:r>
          </w:p>
          <w:p>
            <w:pPr>
              <w:jc w:val="left"/>
              <w:rPr>
                <w:rFonts w:ascii="宋体" w:hAnsi="宋体" w:cs="宋体"/>
                <w:szCs w:val="21"/>
                <w:lang w:bidi="zh-CN"/>
              </w:rPr>
            </w:pPr>
            <w:r>
              <w:rPr>
                <w:rFonts w:hint="eastAsia" w:ascii="宋体" w:hAnsi="宋体" w:cs="宋体"/>
                <w:szCs w:val="21"/>
                <w:lang w:bidi="zh-CN"/>
              </w:rPr>
              <w:t>2018年，习近平总书记在全国生态环境保护大会上再次强调，“要把解决突出生态环境问题作为民生优先领域——打赢蓝天保卫战，还老百姓蓝天白云、繁星闪烁；深入实施水污染防治行动计划，还给老百姓清水绿岸、鱼翔浅底的景象；全面落实土壤污染防治行动，让老百姓吃得放心、住得安心；持续开展农村人居环境整治行动，为老百姓留住鸟语花香田园风光……”这像散文诗一般美的句子，把我们带到了一个令人向往的地方，这也是我们推动生态文明建设要实现的景象。习近平于2020年5月22日下午参加他所在的十三届全国人大三次会议内蒙古代表团审议时指出：“中国共产党根基在人民，血脉在人民。坚持以人民为中心的发展思想，无论面临多大挑战和压力，无论付出多大牺牲和代价，这一点都始终不渝、毫不动摇。人民至上、生命至上，保护人民生命安全和身体健康，我们可以不惜一切代价。”</w:t>
            </w:r>
          </w:p>
          <w:p>
            <w:pPr>
              <w:jc w:val="left"/>
              <w:rPr>
                <w:rFonts w:ascii="宋体" w:hAnsi="宋体" w:cs="宋体"/>
                <w:szCs w:val="21"/>
                <w:lang w:bidi="zh-CN"/>
              </w:rPr>
            </w:pPr>
            <w:r>
              <w:rPr>
                <w:rFonts w:hint="eastAsia" w:ascii="宋体" w:hAnsi="宋体" w:cs="宋体"/>
                <w:szCs w:val="21"/>
                <w:lang w:bidi="zh-CN"/>
              </w:rPr>
              <w:t>满足人民美好生态需要。随着改革开放后经济的不断发展，人民的物质生活条件被逐渐满足，当今社会人民物质生活较为丰富。在物质条件被满足的同时，人民对美好生活、美好环境的需求逐年提高。习近平同志在党的十九大报告中指出：“明确新时代我国社会主要矛盾是人民日益增长的美好生活需要和不平衡不充分的发展之间的矛盾。”由此可见，人们对美好生活的需要与生态环境恶化之间的矛盾加剧，当前较为严重的生态问题已严重阻碍我国公民的生活，阻碍了公民追求美好生活的迫切希望。</w:t>
            </w:r>
          </w:p>
          <w:p>
            <w:pPr>
              <w:ind w:firstLine="420" w:firstLineChars="200"/>
              <w:jc w:val="left"/>
              <w:rPr>
                <w:rFonts w:ascii="宋体" w:hAnsi="宋体" w:cs="宋体"/>
                <w:szCs w:val="21"/>
                <w:lang w:bidi="zh-CN"/>
              </w:rPr>
            </w:pPr>
            <w:r>
              <w:rPr>
                <w:rFonts w:hint="eastAsia" w:ascii="宋体" w:hAnsi="宋体" w:cs="宋体"/>
                <w:szCs w:val="21"/>
                <w:lang w:bidi="zh-CN"/>
              </w:rPr>
              <w:t>习近平生命共同体的论述正是在这样的时代背景下提出的，该理论旨在解决我国生态环境恶化问题，促进我国生态文明建设，缓和人民对美好生活需要和生态环境恶化之间的矛盾。习近平生命共同体理论从人与自然和谐共生的基础出发，通过在理论上论证人与自然互相共生、共存、共荣的关系，从而总结出一套人与自然相处的实践路径。自然界是人类赖以生存的母体，因此人类在利用自然界的同时必须做到尊重自然、顺应自然、保护自然，人类社会的发展不可以破坏自然为代价。</w:t>
            </w:r>
            <w:r>
              <w:rPr>
                <w:rFonts w:ascii="宋体" w:hAnsi="宋体" w:cs="宋体"/>
                <w:szCs w:val="21"/>
                <w:lang w:bidi="zh-CN"/>
              </w:rPr>
              <w:t>习近平人与自然是生命共同体重要论述的提出，是当今时代发展的真正需求，更是为满足人民美好生态需要形成的产物。习近平生命共同体理论的提出，有利于我国制定切实可行的生态发展战略，有利于缓解人与自然矛盾，改善公民生活环境，从而提高公民生活质量，为人类自由全面发展贡献力量。</w:t>
            </w:r>
          </w:p>
          <w:p>
            <w:pPr>
              <w:ind w:firstLine="420" w:firstLineChars="200"/>
              <w:jc w:val="left"/>
              <w:rPr>
                <w:rFonts w:ascii="宋体" w:hAnsi="宋体" w:cs="宋体"/>
                <w:szCs w:val="21"/>
                <w:lang w:bidi="zh-CN"/>
              </w:rPr>
            </w:pPr>
            <w:r>
              <w:rPr>
                <w:rFonts w:hint="eastAsia" w:ascii="宋体" w:hAnsi="宋体" w:cs="宋体"/>
                <w:szCs w:val="21"/>
                <w:lang w:bidi="zh-CN"/>
              </w:rPr>
              <w:t>提出人类生命共同体建设理念。习近平生命共同体的论述从自然的生命系统和人类社会的生命系统出发，理清了人与自然的关系，明确指出经济发展与生态保护之间的矛盾。因此，习近平生命共同体的重要论述旨在提出全人类生命共同体的理念，解决全人类的生态环境问题，为全人类生态保护谋福祉。党的十九大报告明确指出:“建设持久和平、普遍安全、共同繁荣、开放包容、清洁美丽的世界。”由此可见，习近平生命共同体的论述是全部人类社会解决环境问题的理论依据和行动指南，是促进国家生态文明建设的不竭力量之源，其人类生命共同体理论是日后世界各国缓解生态危机，解决生态矛盾的根本理论基础。</w:t>
            </w:r>
          </w:p>
          <w:p>
            <w:pPr>
              <w:ind w:firstLine="420" w:firstLineChars="200"/>
              <w:jc w:val="left"/>
              <w:rPr>
                <w:rFonts w:ascii="宋体" w:hAnsi="宋体" w:cs="宋体"/>
                <w:szCs w:val="21"/>
                <w:lang w:bidi="zh-CN"/>
              </w:rPr>
            </w:pPr>
            <w:r>
              <w:rPr>
                <w:rFonts w:ascii="宋体" w:hAnsi="宋体" w:cs="宋体"/>
                <w:szCs w:val="21"/>
                <w:lang w:bidi="zh-CN"/>
              </w:rPr>
              <w:t>习近平总书记通过结合世界各国经济发展和生态治理的经验，站在广大人民的立场上，总结出一套符合全世界生态情况的理论，鲜明地指出全世界存在的共性问题。习近平生命共同体论述是习近平生态文明建设理论中极为重要的一部分，更是我国社会主义生态文明建设的理论内核，其适用于世界性的生态治理问题。习近平生命共同体理论通过论述人与自然关系问题，直接指出世界性的生态共性问题，即世界各国没有正确处理好人与自然的关系。该理论认为，人与自然存在相互共生、共存、共荣的关系，是互相促进的有机整体，一荣俱荣，一损俱损，因此应做到人与自然和谐共生，但历史表明，很多国家在发展过程中忽视了对自然的保护，从而造成严重的后果。习近平生命共同体的论述从根源上揭露了世界性的生态共性问题，直接指出各国发展和生态治理中存在的问题，呼吁全世界尊重自然、顺应自然、保护自然，是解决世界性生态危机的重要理论指南和科学依据。</w:t>
            </w:r>
          </w:p>
          <w:p>
            <w:pPr>
              <w:ind w:firstLine="422" w:firstLineChars="200"/>
              <w:jc w:val="left"/>
              <w:rPr>
                <w:rFonts w:ascii="宋体" w:hAnsi="宋体" w:cs="宋体"/>
                <w:b/>
                <w:bCs/>
                <w:szCs w:val="21"/>
                <w:lang w:bidi="zh-CN"/>
              </w:rPr>
            </w:pPr>
            <w:r>
              <w:rPr>
                <w:rFonts w:hint="eastAsia" w:ascii="宋体" w:hAnsi="宋体" w:cs="宋体"/>
                <w:b/>
                <w:bCs/>
                <w:szCs w:val="21"/>
                <w:lang w:bidi="zh-CN"/>
              </w:rPr>
              <w:t>4.全方位、全地域、全过程的生态整体观</w:t>
            </w:r>
          </w:p>
          <w:p>
            <w:pPr>
              <w:ind w:firstLine="420" w:firstLineChars="200"/>
              <w:jc w:val="left"/>
              <w:rPr>
                <w:rFonts w:ascii="宋体" w:hAnsi="宋体" w:cs="宋体"/>
                <w:szCs w:val="21"/>
                <w:lang w:bidi="zh-CN"/>
              </w:rPr>
            </w:pPr>
            <w:r>
              <w:rPr>
                <w:rFonts w:hint="eastAsia" w:ascii="宋体" w:hAnsi="宋体" w:cs="宋体"/>
                <w:szCs w:val="21"/>
                <w:lang w:bidi="zh-CN"/>
              </w:rPr>
              <w:t>如何推进生态文明建设，习近平总书记从整体论、系统论的角度给我们指明了方向。他强调，山水林田湖草是生命共同体，要统筹兼顾、整体施策、多措并举，全方位、全地域、全过程开展生态文明建设。2013年，习近平总书记在党的十八届三中全会上作关于《中共中央关于全面深化改革若干重大问题的决定》的说明时明确指出：“我们要认识到，山水林田湖是一个生命共同体，人的命脉在田，田的命脉在水，水的命脉在山，山的命脉在土，土的命脉在树。”“如果破坏了山、砍光了林，也就破坏了水，山就变成了秃山，水就变成了洪水，泥沙俱下，地就变成了没有养分的不毛之地，水土流失、沟壑纵横”。这是习近平总书记对“生命共同体”的生动阐释。2017年7月，中央全面深化改革领导小组第37次会议，习近平总书记在谈及建立国家公园体制时说道：“坚持山水林田湖草是一个生命共同体”。这增加的一个“草”字，表明我国最大的陆地生态系统已纳入“生命共同体”。“生命共同体”的内涵更为广泛、完整。</w:t>
            </w:r>
          </w:p>
          <w:p>
            <w:pPr>
              <w:jc w:val="left"/>
              <w:rPr>
                <w:rFonts w:ascii="宋体" w:hAnsi="宋体" w:cs="宋体"/>
                <w:szCs w:val="21"/>
                <w:lang w:bidi="zh-CN"/>
              </w:rPr>
            </w:pPr>
            <w:r>
              <w:rPr>
                <w:rFonts w:hint="eastAsia" w:ascii="宋体" w:hAnsi="宋体" w:cs="宋体"/>
                <w:szCs w:val="21"/>
                <w:lang w:bidi="zh-CN"/>
              </w:rPr>
              <w:t>全方位开展生态文明建设。人类社会是一个有机体。在社会有机体中，存在着经济生活、政治生活、文化社会、社会生活等多个领域。无论是社会结构的哪个方面，都丝毫不能离开自然界。自然界不仅提供了生活资料，而且提供了生产资料。可以说，人靠自然界生活。因此，建设生态文明必须将生态文明的原则、理念和目标融入到经济生活、政治生活、文化生活、社会生活当中，这样，才能维系社会有机体的正常运行。根据这一点，党的十八大创造性地提出了“五位一体”的中国特色社会主义总体布局，将社会主义经济建设、政治建设、文化建设、社会建设、生态文明建设看作是一个不可分割的整体。</w:t>
            </w:r>
          </w:p>
          <w:p>
            <w:pPr>
              <w:ind w:firstLine="420" w:firstLineChars="200"/>
              <w:jc w:val="left"/>
              <w:rPr>
                <w:rFonts w:ascii="宋体" w:hAnsi="宋体" w:cs="宋体"/>
                <w:szCs w:val="21"/>
                <w:lang w:bidi="zh-CN"/>
              </w:rPr>
            </w:pPr>
            <w:r>
              <w:rPr>
                <w:rFonts w:hint="eastAsia" w:ascii="宋体" w:hAnsi="宋体" w:cs="宋体"/>
                <w:szCs w:val="21"/>
                <w:lang w:bidi="zh-CN"/>
              </w:rPr>
              <w:t>全地域开展生态文明建设。人与自然和谐发展规律是人类文明发展的一般规律，生态文明是人类文明发展的普遍要求，因此，必须全地域开展生态文明建设。就国内来看，东中西部地区都必须将生态文明建设作为区域可持续发展的目标，因地制宜地推动人与自然和谐发展。对于东部地区来说，在率先实现现代化的过程中，必须将生态化和现代化统一起来，走出一条中国特色的生态现代化道路。例如，绿色北京应该成为全国生态文明建设的样板。对于中部地区来说，必须避免发达国家和发达地区先污染后治理的弊端，根据区域自然禀赋，选择可持续的区域发展模式。例如，对于江西省来说，要走出一条经济发展和生态文明相辅相成、相得益彰的路子，打造生态文明建设的江西样板。对于西部地区来说，必须全力破解环境和贫穷的恶性循环，将生态脱贫和生态扶贫作为精准扶贫的内在要求和方向，利用生态文明建设的机遇实现后来居上。</w:t>
            </w:r>
          </w:p>
          <w:p>
            <w:pPr>
              <w:ind w:firstLine="420" w:firstLineChars="200"/>
              <w:jc w:val="left"/>
              <w:rPr>
                <w:rFonts w:ascii="宋体" w:hAnsi="宋体" w:cs="宋体"/>
                <w:szCs w:val="21"/>
                <w:lang w:bidi="zh-CN"/>
              </w:rPr>
            </w:pPr>
            <w:r>
              <w:rPr>
                <w:rFonts w:hint="eastAsia" w:ascii="宋体" w:hAnsi="宋体" w:cs="宋体"/>
                <w:szCs w:val="21"/>
                <w:lang w:bidi="zh-CN"/>
              </w:rPr>
              <w:t>全过程开展生态文明建设。生态兴则文明兴，生态衰则文明衰。撇开社会生产的不同发展阶段不说，劳动生产率是同自然条件相联系的。在文明早期，生活资料的自然富源具有决定性意义。在文明发展的较高阶段，生产资料的自然富源，具有决定性的意义。继渔猎文化之后，人类文明经过了农业文明、工业文明、智能文明等几个发展阶段。正如习近平指出的那样：“从茹毛饮血到田园农耕，从工业革命到信息社会，构成了波澜壮阔的文明图谱，书写了激荡人心的文明华章。”</w:t>
            </w:r>
          </w:p>
          <w:p>
            <w:pPr>
              <w:ind w:firstLine="422" w:firstLineChars="200"/>
              <w:jc w:val="left"/>
              <w:rPr>
                <w:rFonts w:ascii="宋体" w:hAnsi="宋体" w:cs="宋体"/>
                <w:szCs w:val="21"/>
                <w:lang w:bidi="zh-CN"/>
              </w:rPr>
            </w:pPr>
            <w:r>
              <w:rPr>
                <w:rFonts w:hint="eastAsia" w:ascii="宋体" w:hAnsi="宋体" w:cs="宋体"/>
                <w:b/>
                <w:bCs/>
                <w:szCs w:val="21"/>
                <w:lang w:bidi="zh-CN"/>
              </w:rPr>
              <w:t>党史融入</w:t>
            </w:r>
            <w:r>
              <w:rPr>
                <w:rFonts w:hint="eastAsia" w:ascii="宋体" w:hAnsi="宋体" w:cs="宋体"/>
                <w:szCs w:val="21"/>
                <w:lang w:bidi="zh-CN"/>
              </w:rPr>
              <w:t>：5.用最严密法治保护生态环境的生态法治观（如何看待中央严查秦岭北麓西安段圈地建别墅等严重破坏生态环境事件？）</w:t>
            </w:r>
          </w:p>
          <w:p>
            <w:pPr>
              <w:jc w:val="left"/>
              <w:rPr>
                <w:rFonts w:ascii="宋体" w:hAnsi="宋体" w:cs="宋体"/>
                <w:szCs w:val="21"/>
                <w:lang w:bidi="zh-CN"/>
              </w:rPr>
            </w:pPr>
            <w:r>
              <w:rPr>
                <w:rFonts w:hint="eastAsia" w:ascii="宋体" w:hAnsi="宋体" w:cs="宋体"/>
                <w:szCs w:val="21"/>
                <w:lang w:bidi="zh-CN"/>
              </w:rPr>
              <w:t>习近平总书记强调，用最严格制度最严密法治保护生态环境，加快制度创新，强化制度执行，让制度成为刚性的约束和不可触碰的高压线。党的十八大以来，以习近平同志为核心的党中央高度重视生态文明顶层设计和制度体系建设。从生态文明体制改革总体方案到中央环境保护督察制度，从大气、水、土壤污染防治三大行动计划陆续出台到“史上最严”新环保法开始实施……在这些方面的推动力度可以说是前所未有。总的来说，只有实行最严格的制度、最严密的法治，才能为生态文明建设提供可靠保障，让制度成为刚性的约束和不可触碰的高压线。</w:t>
            </w:r>
          </w:p>
          <w:p>
            <w:pPr>
              <w:jc w:val="left"/>
              <w:rPr>
                <w:rFonts w:ascii="宋体" w:hAnsi="宋体" w:cs="宋体"/>
                <w:szCs w:val="21"/>
                <w:lang w:bidi="zh-CN"/>
              </w:rPr>
            </w:pPr>
            <w:r>
              <w:rPr>
                <w:rFonts w:hint="eastAsia" w:ascii="宋体" w:hAnsi="宋体" w:cs="宋体"/>
                <w:szCs w:val="21"/>
                <w:lang w:bidi="zh-CN"/>
              </w:rPr>
              <w:t>“秦岭1194栋违建别墅事件”，2018年7月以来，“秦岭违建别墅拆除”备受社会关注。中央、省、市三级打响秦岭保卫战，秦岭北麓西安段共有1194栋违建别墅被列为查处整治对象。秦岭是中国南北地理分界线，更是涵养八百里秦川的一道生态屏障，具有调节气候、保持水土、涵养水源、维护生物多样性等诸多功能。一段时间以来，秦岭北麓不断出现违规、违法建设的别墅，中央虽然三令五申、地方也出台多项政策法规，要求保护好秦岭生态环境，但是还是有很多人盯上了秦岭的好山好水，试图将“国家公园”变为“私家花园”，严重破坏了生态环境。生态兴则文明兴，生态衰则文明衰。党的十八大以来，以习近平同志为核心的党中央，更是把生态文明建设放在治国理政的重要战略位置，形成并积极推进“五位一体”总体布局。2014年5月13日，习近平总书记就秦岭北麓西安段圈地建别墅问题作出重要批示，要求陕西省委省政府主要负责同志关注此事。从西安市区开车半个多小时就到了秦岭北麓山脚下，沿途随处可见“保护秦岭，整治违建”的标语，当地人说，在这次整治之前，进山的必经之路上多是别墅楼盘的销售广告。习近平总书记对秦岭生态环境保护和秦岭违建别墅严重破坏生态问题先后六次作出重要批示指示。这次拆违整治，中央指派中纪委副书记、国家监委副主任徐令义担任专项整治工作组组长。经查实，陕西省、西安市时任党政主要负责同志，没有深刻理解习近平总书记重要指示批示的政治内涵，把落实工作等同于批文件、报材料，甘当甩手掌柜，胸中无数、失管失控，犯了典型的形式主义、官僚主义毛病，在实际工作中弄虚作假、敷衍应付，使腐败横行，造成了极为恶劣的社会影响。经查实魏民洲，时任陕西省委常委、西安市委书记，2018年11月因犯受贿罪被判处无期徒刑。他说：还是当时没有认识到生态环境保护的重要性，就是认识的高度没有到。那就是降格了、降级了、层层衰减了。上官吉庆，2016年2月至2018年11月任西安市市长，2018年11月5日辞去西安市市长职务，受到留党察看两年处分，降为副厅级非领导职务。他反思道“在贯彻总书记2016年这个批示的时候，仅仅是从巩固成果这个角度去看待这项工作的，没有重新地全面地来审视一下。还有其他部分官员被严惩，这里不一一列举。秦岭违建别墅事件教训十分深刻。生态文明建设室具体的而不是抽象的，要落到实处，各地区各部门党组织和党员领导干部务必把生态文明建设工作放在首位，举一反三、引为镜鉴，切实提高政治站位和政治觉悟，牢固树立“四个意识”，始终把严守政治纪律、政治规矩摆在首位，坚决维护习近平总书记党中央的核心、全党的核心地位，坚决维护党中央权威和集中统一领导，以实际行动践行对党忠诚。</w:t>
            </w:r>
          </w:p>
          <w:p>
            <w:pPr>
              <w:ind w:firstLine="420" w:firstLineChars="200"/>
              <w:jc w:val="left"/>
              <w:rPr>
                <w:rFonts w:ascii="宋体" w:hAnsi="宋体" w:cs="宋体"/>
                <w:szCs w:val="21"/>
                <w:lang w:bidi="zh-CN"/>
              </w:rPr>
            </w:pPr>
            <w:r>
              <w:rPr>
                <w:rFonts w:hint="eastAsia" w:ascii="宋体" w:hAnsi="宋体" w:cs="宋体"/>
                <w:szCs w:val="21"/>
                <w:lang w:bidi="zh-CN"/>
              </w:rPr>
              <w:t>把制度建设作为推进生态文明建设的重中之重，搭建起制度体系“四梁八柱”。我国生态环境保护中存在的突出问题，大多同体制不健全、制度不严格、法治不严密、执行不到位、惩处不得力有关。为更好地保护绿水青山，党的十八大以来，我国把制度建设作为推进生态文明建设的重中之重，加快制度创新，增加制度供给，完善制度配套，强化制度执行，让制度成为刚性的约束和不可触碰的高压线。十八届三中全会之后，党中央、国务院出台《关于加快推进生态文明建设的意见》《生态文明体制改革总体方案》等重要文件，搭建起生态文明制度体系的“四梁八柱”，完成了生态文明领域改革的顶层设计。</w:t>
            </w:r>
          </w:p>
          <w:p>
            <w:pPr>
              <w:ind w:firstLine="420" w:firstLineChars="200"/>
              <w:jc w:val="left"/>
              <w:rPr>
                <w:rFonts w:ascii="宋体" w:hAnsi="宋体" w:cs="宋体"/>
                <w:szCs w:val="21"/>
                <w:lang w:bidi="zh-CN"/>
              </w:rPr>
            </w:pPr>
            <w:r>
              <w:rPr>
                <w:rFonts w:hint="eastAsia" w:ascii="宋体" w:hAnsi="宋体" w:cs="宋体"/>
                <w:szCs w:val="21"/>
                <w:lang w:bidi="zh-CN"/>
              </w:rPr>
              <w:t>加快推进相关法律的制定和修改，持续完善生态环境治理体系。生态文明建设顶层设计明晰之后，各项配套法律制度、实施办法的制定，紧锣密鼓地展开近年来，我国制定和修改环境保护法、环境保护税法以及大气污染防治法、水污染防治法等法律。今年7月1日起，新修订的森林法正式实施。9月1日起，新修订的固体废物污染环境防治法即将施行。全国人大常委会、最高法、最高检对环境污染和生态破坏界定入罪标准，加大惩治力度，形成了高压态势。</w:t>
            </w:r>
          </w:p>
          <w:p>
            <w:pPr>
              <w:jc w:val="left"/>
              <w:rPr>
                <w:rFonts w:ascii="宋体" w:hAnsi="宋体" w:cs="宋体"/>
                <w:szCs w:val="21"/>
                <w:lang w:bidi="zh-CN"/>
              </w:rPr>
            </w:pPr>
            <w:r>
              <w:rPr>
                <w:rFonts w:hint="eastAsia" w:ascii="宋体" w:hAnsi="宋体" w:cs="宋体"/>
                <w:szCs w:val="21"/>
                <w:lang w:bidi="zh-CN"/>
              </w:rPr>
              <w:t>全国人大环资委法案室主任翟勇介绍，2013年，十二届全国人大常委会立法规划了68个立法项目，其中有11个是环境资源方面的。党的十八届四中全会后，全国人大常委会对这个立法规划进行了扩展，把立法项目扩充到102个，环境资源立法项目增加到18个。</w:t>
            </w:r>
          </w:p>
          <w:p>
            <w:pPr>
              <w:jc w:val="left"/>
              <w:rPr>
                <w:rFonts w:ascii="宋体" w:hAnsi="宋体" w:cs="宋体"/>
                <w:szCs w:val="21"/>
                <w:lang w:bidi="zh-CN"/>
              </w:rPr>
            </w:pPr>
            <w:r>
              <w:rPr>
                <w:rFonts w:hint="eastAsia" w:ascii="宋体" w:hAnsi="宋体" w:cs="宋体"/>
                <w:szCs w:val="21"/>
                <w:lang w:bidi="zh-CN"/>
              </w:rPr>
              <w:t>贯彻执行法规制度关键在真抓、靠的是严管，制度规定不再是“没有牙齿的老虎”。制度的生命力在于执行，绝不能让制度规定成为“没有牙齿的老虎”。党的十八大以来，我国依法依规保护生态环境，出实招、办实事、得实效，全党全社会保护生态环境的意识显著增强，全国生态环境质量显著提升，可持续发展后劲十足。加强督察，中央生态环境保护督察紧盯问题不放松。2015年7月，中央全面深化改革领导小组第十四次会议审议通过《环境保护督察方案(试行)》。开展生态环境保护督察，是加强生态环境保护工作采取的一项重大举措。</w:t>
            </w:r>
          </w:p>
          <w:p>
            <w:pPr>
              <w:ind w:firstLine="422" w:firstLineChars="200"/>
              <w:jc w:val="left"/>
              <w:rPr>
                <w:rFonts w:ascii="宋体" w:hAnsi="宋体" w:cs="宋体"/>
                <w:b/>
                <w:bCs/>
                <w:szCs w:val="21"/>
                <w:lang w:bidi="zh-CN"/>
              </w:rPr>
            </w:pPr>
            <w:r>
              <w:rPr>
                <w:rFonts w:hint="eastAsia" w:ascii="宋体" w:hAnsi="宋体" w:cs="宋体"/>
                <w:b/>
                <w:bCs/>
                <w:szCs w:val="21"/>
                <w:lang w:bidi="zh-CN"/>
              </w:rPr>
              <w:t>6.共谋全球生态文明建设的生态共治观</w:t>
            </w:r>
          </w:p>
          <w:p>
            <w:pPr>
              <w:ind w:firstLine="420" w:firstLineChars="200"/>
              <w:jc w:val="left"/>
              <w:rPr>
                <w:rFonts w:ascii="宋体" w:hAnsi="宋体" w:cs="宋体"/>
                <w:szCs w:val="21"/>
                <w:lang w:bidi="zh-CN"/>
              </w:rPr>
            </w:pPr>
            <w:r>
              <w:rPr>
                <w:rFonts w:hint="eastAsia" w:ascii="宋体" w:hAnsi="宋体" w:cs="宋体"/>
                <w:szCs w:val="21"/>
                <w:lang w:bidi="zh-CN"/>
              </w:rPr>
              <w:t>习近平总书记指出，共谋全球生态文明建设，深度参与全球环境治理，形成世界环境保护和可持续发展的解决方案，引导应对气候变化国际合作。2015年11月30日，习近平主席出席了气候变化巴黎大会开幕式并发表重要讲话。他指出，中国在“国家自主贡献”中提出将于2030年左右使二氧化碳排放达到峰值并争取尽早实现，虽然需要付出艰苦的努力，但我们有信心和决心实现我们的承诺。这既是中国主动承担起的大国责任，也是对推动构建人类命运共同体作出的重要贡献。中国正以负责任的态度和坚定行动，成为全球生态文明建设的重要参与者、贡献者、引领者。</w:t>
            </w:r>
          </w:p>
          <w:p>
            <w:pPr>
              <w:ind w:firstLine="420" w:firstLineChars="200"/>
              <w:jc w:val="left"/>
              <w:rPr>
                <w:rFonts w:ascii="宋体" w:hAnsi="宋体" w:cs="宋体"/>
                <w:szCs w:val="21"/>
                <w:lang w:bidi="zh-CN"/>
              </w:rPr>
            </w:pPr>
            <w:r>
              <w:rPr>
                <w:rFonts w:hint="eastAsia" w:ascii="宋体" w:hAnsi="宋体" w:cs="宋体"/>
                <w:szCs w:val="21"/>
                <w:lang w:bidi="zh-CN"/>
              </w:rPr>
              <w:t>保护生态，中国贡献有目共睹。生态兴则文明兴。生态文明建设关乎人类未来，建设绿色家园是人类的共同梦想。保护生态环境、应对气候变化需要各国同舟共济、共同努力。从推动达成气候变化《巴黎协定》到全面履行《联合国气候变化框架公约》，从大力推进绿色“一带一路”建设到深度参与全球生态环境治理，中国一直为建设一个清洁美丽的世界砥砺前行。</w:t>
            </w:r>
          </w:p>
          <w:p>
            <w:pPr>
              <w:jc w:val="left"/>
              <w:rPr>
                <w:rFonts w:ascii="宋体" w:hAnsi="宋体" w:cs="宋体"/>
                <w:szCs w:val="21"/>
                <w:lang w:bidi="zh-CN"/>
              </w:rPr>
            </w:pPr>
            <w:r>
              <w:rPr>
                <w:rFonts w:hint="eastAsia" w:ascii="宋体" w:hAnsi="宋体" w:cs="宋体"/>
                <w:szCs w:val="21"/>
                <w:lang w:bidi="zh-CN"/>
              </w:rPr>
              <w:t>——截至2019年年底，碳强度较2005年降低约48.1%，非化石能源占一次能源消费比重达15.3%，已提前完成2020年控制温室气体排放目标；</w:t>
            </w:r>
          </w:p>
          <w:p>
            <w:pPr>
              <w:jc w:val="left"/>
              <w:rPr>
                <w:rFonts w:ascii="宋体" w:hAnsi="宋体" w:cs="宋体"/>
                <w:szCs w:val="21"/>
                <w:lang w:bidi="zh-CN"/>
              </w:rPr>
            </w:pPr>
            <w:r>
              <w:rPr>
                <w:rFonts w:hint="eastAsia" w:ascii="宋体" w:hAnsi="宋体" w:cs="宋体"/>
                <w:szCs w:val="21"/>
                <w:lang w:bidi="zh-CN"/>
              </w:rPr>
              <w:t>——建成全球最大的清洁能源系统，可再生能源装机已占全球30%，在全球增量中占比44%，其中，水电、风电、光伏发电装机规模均稳居世界首位；</w:t>
            </w:r>
          </w:p>
          <w:p>
            <w:pPr>
              <w:jc w:val="left"/>
              <w:rPr>
                <w:rFonts w:ascii="宋体" w:hAnsi="宋体" w:cs="宋体"/>
                <w:szCs w:val="21"/>
                <w:lang w:bidi="zh-CN"/>
              </w:rPr>
            </w:pPr>
            <w:r>
              <w:rPr>
                <w:rFonts w:hint="eastAsia" w:ascii="宋体" w:hAnsi="宋体" w:cs="宋体"/>
                <w:szCs w:val="21"/>
                <w:lang w:bidi="zh-CN"/>
              </w:rPr>
              <w:t>——建立各级各类自然保护地超过1.18万处，占国土陆域面积的18%、领海面积的4.6%，其中世界自然遗产、世界地质公园数量均居世界第一；</w:t>
            </w:r>
          </w:p>
          <w:p>
            <w:pPr>
              <w:jc w:val="left"/>
              <w:rPr>
                <w:rFonts w:ascii="宋体" w:hAnsi="宋体" w:cs="宋体"/>
                <w:szCs w:val="21"/>
                <w:lang w:bidi="zh-CN"/>
              </w:rPr>
            </w:pPr>
            <w:r>
              <w:rPr>
                <w:rFonts w:hint="eastAsia" w:ascii="宋体" w:hAnsi="宋体" w:cs="宋体"/>
                <w:szCs w:val="21"/>
                <w:lang w:bidi="zh-CN"/>
              </w:rPr>
              <w:t>——从三江源到祁连山，从神农架到武夷山，10处国家公园体制试点正在深入推进，总面积约22万平方公里，覆盖不同生态环境类型，涉及多个珍稀物种。</w:t>
            </w:r>
          </w:p>
          <w:p>
            <w:pPr>
              <w:jc w:val="left"/>
              <w:rPr>
                <w:rFonts w:ascii="宋体" w:hAnsi="宋体" w:cs="宋体"/>
                <w:szCs w:val="21"/>
                <w:lang w:bidi="zh-CN"/>
              </w:rPr>
            </w:pPr>
            <w:r>
              <w:rPr>
                <w:rFonts w:hint="eastAsia" w:ascii="宋体" w:hAnsi="宋体" w:cs="宋体"/>
                <w:szCs w:val="21"/>
                <w:lang w:bidi="zh-CN"/>
              </w:rPr>
              <w:t>卫星图像显示，2000年以来，全球新增绿化面积的1/4来自中国。《自然》科学期刊发表的研究成果，惊叹“中国森林碳吸收量对全球的贡献”。</w:t>
            </w:r>
          </w:p>
          <w:p>
            <w:pPr>
              <w:jc w:val="left"/>
              <w:rPr>
                <w:rFonts w:ascii="宋体" w:hAnsi="宋体" w:cs="宋体"/>
                <w:szCs w:val="21"/>
                <w:lang w:bidi="zh-CN"/>
              </w:rPr>
            </w:pPr>
            <w:r>
              <w:rPr>
                <w:rFonts w:hint="eastAsia" w:ascii="宋体" w:hAnsi="宋体" w:cs="宋体"/>
                <w:szCs w:val="21"/>
                <w:lang w:bidi="zh-CN"/>
              </w:rPr>
              <w:t>人与自然和谐共处、保护与发展相得益彰，中国生态文明实践得到越来越多国际认可：“三北”防护林工程被联合国环境规划署确立为全球沙漠“生态经济示范区”，塞罕坝林场建设者、浙江省“千村示范、万村整治”工程等先后荣获联合国环保最高荣誉“地球卫士奖”，“绿色发展”“生态文明”等已被纳入联合国文件……</w:t>
            </w:r>
          </w:p>
          <w:p>
            <w:pPr>
              <w:jc w:val="left"/>
              <w:rPr>
                <w:rFonts w:ascii="宋体" w:hAnsi="宋体" w:cs="宋体"/>
                <w:szCs w:val="21"/>
                <w:lang w:bidi="zh-CN"/>
              </w:rPr>
            </w:pPr>
            <w:r>
              <w:rPr>
                <w:rFonts w:hint="eastAsia" w:ascii="宋体" w:hAnsi="宋体" w:cs="宋体"/>
                <w:szCs w:val="21"/>
                <w:lang w:bidi="zh-CN"/>
              </w:rPr>
              <w:t>“中国从不同维度采取有效行动，通过发展可再生和清洁能源、清退低效产能、政策引导新能源车普及、新增绿色建筑面积等，积极落实减排责任。中国引领全球减排行动的作用举足轻重。”波士顿咨询公司发布《中国气候路径报告》指出。</w:t>
            </w:r>
          </w:p>
          <w:p>
            <w:pPr>
              <w:jc w:val="left"/>
              <w:rPr>
                <w:rFonts w:ascii="宋体" w:hAnsi="宋体" w:cs="宋体"/>
                <w:szCs w:val="21"/>
                <w:lang w:bidi="zh-CN"/>
              </w:rPr>
            </w:pPr>
            <w:r>
              <w:rPr>
                <w:rFonts w:hint="eastAsia" w:ascii="宋体" w:hAnsi="宋体" w:cs="宋体"/>
                <w:szCs w:val="21"/>
                <w:lang w:bidi="zh-CN"/>
              </w:rPr>
              <w:t>最早提出“绿色GDP”概念的学者之一、美国国家人文科学院院士小约翰·柯布认为，“中国给全球生态文明建设带来了希望之光”。</w:t>
            </w:r>
          </w:p>
          <w:p>
            <w:pPr>
              <w:ind w:firstLine="420" w:firstLineChars="200"/>
              <w:jc w:val="left"/>
              <w:rPr>
                <w:rFonts w:ascii="宋体" w:hAnsi="宋体" w:cs="宋体"/>
                <w:szCs w:val="21"/>
                <w:lang w:bidi="zh-CN"/>
              </w:rPr>
            </w:pPr>
            <w:r>
              <w:rPr>
                <w:rFonts w:hint="eastAsia" w:ascii="宋体" w:hAnsi="宋体" w:cs="宋体"/>
                <w:szCs w:val="21"/>
                <w:lang w:bidi="zh-CN"/>
              </w:rPr>
              <w:t>共建“一带一路”有了更多绿色，全球环境治理凝聚起更大合力。绿色是“一带一路”建设的底色。2019年，习近平主席在第二届“一带一路”国际合作高峰论坛上强调，“要坚持开放、绿色、廉洁理念，把绿色作为底色，推动绿色基础设施建设、绿色投资、绿色金融，保护好我们赖以生存的共同家园。”绿色“一带一路”与联合国2030年可持续发展议程在理念、原则和目标方面高度契合、相辅相成，被国际社会认可为推动落实可持续发展议程的解决方案之一。7年来，中国在加强自身生态文明建设的同时，积极同“一带一路”共建国家一道打造“绿色丝绸之路”，加强生态环境、生物多样性保护和应对气候变化合作，推动全球环境治理合力不断凝聚，为落实2030年可持续发展目标注入新动力。</w:t>
            </w:r>
          </w:p>
          <w:p>
            <w:pPr>
              <w:jc w:val="left"/>
              <w:rPr>
                <w:rFonts w:ascii="宋体" w:hAnsi="宋体" w:cs="宋体"/>
                <w:szCs w:val="21"/>
                <w:lang w:bidi="zh-CN"/>
              </w:rPr>
            </w:pPr>
            <w:r>
              <w:rPr>
                <w:rFonts w:hint="eastAsia" w:ascii="宋体" w:hAnsi="宋体" w:cs="宋体"/>
                <w:szCs w:val="21"/>
                <w:lang w:bidi="zh-CN"/>
              </w:rPr>
              <w:t>——在卢森堡证券交易所，中国金融机构发行的数只绿色债券挂牌交易，募集数十亿美元资金用于支持相关国家绿色项目建设。卢森堡证交所首席执行官罗伯特·沙夫说：“共建‘一带一路’吸引更多绿色投资，促进资本跨国流动，卢中合作与对话正在为全球绿色和可持续金融市场的建设提供助力。”</w:t>
            </w:r>
          </w:p>
          <w:p>
            <w:pPr>
              <w:jc w:val="left"/>
              <w:rPr>
                <w:rFonts w:ascii="宋体" w:hAnsi="宋体" w:cs="宋体"/>
                <w:szCs w:val="21"/>
                <w:lang w:bidi="zh-CN"/>
              </w:rPr>
            </w:pPr>
            <w:r>
              <w:rPr>
                <w:rFonts w:hint="eastAsia" w:ascii="宋体" w:hAnsi="宋体" w:cs="宋体"/>
                <w:szCs w:val="21"/>
                <w:lang w:bidi="zh-CN"/>
              </w:rPr>
              <w:t>——巴基斯坦巴沙水电站主体工程启动，匈牙利考波什堡光伏电站进入建设关键期，克罗地亚塞尼风电项目全力推进……中国加快能源科技出海，让世界共享清洁电力。比利时商务咨询公司赛百思首席执行官弗雷德里克·巴尔丹表示，中国加快构建全球能源互联网，满足清洁和绿色电力需求，为推动世界能源系统绿色转型发挥积极作用。</w:t>
            </w:r>
          </w:p>
          <w:p>
            <w:pPr>
              <w:jc w:val="left"/>
              <w:rPr>
                <w:rFonts w:ascii="宋体" w:hAnsi="宋体" w:cs="宋体"/>
                <w:szCs w:val="21"/>
                <w:lang w:bidi="zh-CN"/>
              </w:rPr>
            </w:pPr>
            <w:r>
              <w:rPr>
                <w:rFonts w:hint="eastAsia" w:ascii="宋体" w:hAnsi="宋体" w:cs="宋体"/>
                <w:szCs w:val="21"/>
                <w:lang w:bidi="zh-CN"/>
              </w:rPr>
              <w:t>——哈萨克斯坦、蒙古国、埃及、博茨瓦纳、纳米比亚等数十国农业科技人员走进中国，学习荒漠化防治和生态修复技术，中国环境治理经验让越来越多国家和地区获益。联合国环境规划署积极肯定，认为以“绿水青山就是金山银山”为导向的中国生态文明理念为世界可持续发展提供了中国方案。</w:t>
            </w:r>
          </w:p>
          <w:p>
            <w:pPr>
              <w:ind w:firstLine="420" w:firstLineChars="200"/>
              <w:jc w:val="left"/>
              <w:rPr>
                <w:rFonts w:ascii="宋体" w:hAnsi="宋体" w:cs="宋体"/>
                <w:szCs w:val="21"/>
                <w:lang w:bidi="zh-CN"/>
              </w:rPr>
            </w:pPr>
            <w:r>
              <w:rPr>
                <w:rFonts w:hint="eastAsia" w:ascii="宋体" w:hAnsi="宋体" w:cs="宋体"/>
                <w:szCs w:val="21"/>
                <w:lang w:bidi="zh-CN"/>
              </w:rPr>
              <w:t>庄严承诺，提振全球治理信心。习近平主席多次指出，应对气候变化是中国可持续发展的内在要求，也是负责任大国应尽的国际义务，这不是别人要我们做，而是我们自己要做。“中国将提高国家自主贡献力度，采取更加有力的政策和措施，二氧化碳排放力争于2030年前达到峰值，努力争取2060年前实现碳中和。”“到2030年，中国单位国内生产总值二氧化碳排放将比2005年下降65%以上，非化石能源占一次能源消费比重将达到25%左右，森林蓄积量将比2005年增加60亿立方米，风电、太阳能发电总装机容量将达到12亿千瓦以上。”从第七十五届联合国大会到气候雄心峰会，中国接连宣布的国家自主贡献新举措，彰显了我国积极应对气候变化、走绿色低碳发展道路的雄心和决心，极大提振了全球气候治理的信心。</w:t>
            </w:r>
          </w:p>
          <w:p>
            <w:pPr>
              <w:jc w:val="left"/>
              <w:rPr>
                <w:rFonts w:ascii="宋体" w:hAnsi="宋体" w:cs="宋体"/>
                <w:szCs w:val="21"/>
                <w:lang w:bidi="zh-CN"/>
              </w:rPr>
            </w:pPr>
            <w:r>
              <w:rPr>
                <w:rFonts w:hint="eastAsia" w:ascii="宋体" w:hAnsi="宋体" w:cs="宋体"/>
                <w:szCs w:val="21"/>
                <w:lang w:bidi="zh-CN"/>
              </w:rPr>
              <w:t>2021年以来，为提升全球应对环境挑战行动力，中国继续积极行动、扩展合作——</w:t>
            </w:r>
          </w:p>
          <w:p>
            <w:pPr>
              <w:jc w:val="left"/>
              <w:rPr>
                <w:rFonts w:ascii="宋体" w:hAnsi="宋体" w:cs="宋体"/>
                <w:szCs w:val="21"/>
                <w:lang w:bidi="zh-CN"/>
              </w:rPr>
            </w:pPr>
            <w:r>
              <w:rPr>
                <w:rFonts w:hint="eastAsia" w:ascii="宋体" w:hAnsi="宋体" w:cs="宋体"/>
                <w:szCs w:val="21"/>
                <w:lang w:bidi="zh-CN"/>
              </w:rPr>
              <w:t>7月，中国和老挝签署合作建设万象赛色塔低碳示范区谅解备忘录，向老挝方赠送太阳能LED路灯、新能源客车、环境监测设备等低碳环保物资；</w:t>
            </w:r>
          </w:p>
          <w:p>
            <w:pPr>
              <w:jc w:val="left"/>
              <w:rPr>
                <w:rFonts w:ascii="宋体" w:hAnsi="宋体" w:cs="宋体"/>
                <w:szCs w:val="21"/>
                <w:lang w:bidi="zh-CN"/>
              </w:rPr>
            </w:pPr>
            <w:r>
              <w:rPr>
                <w:rFonts w:hint="eastAsia" w:ascii="宋体" w:hAnsi="宋体" w:cs="宋体"/>
                <w:szCs w:val="21"/>
                <w:lang w:bidi="zh-CN"/>
              </w:rPr>
              <w:t>11月，中国与博茨瓦纳签署谅解备忘录，将向博方提供多星一体化气象卫星数据移动接收处理应用系统，在气象、减灾、农业、环保等方面造福当地社会；</w:t>
            </w:r>
          </w:p>
          <w:p>
            <w:pPr>
              <w:jc w:val="left"/>
              <w:rPr>
                <w:rFonts w:ascii="宋体" w:hAnsi="宋体" w:cs="宋体"/>
                <w:szCs w:val="21"/>
                <w:lang w:bidi="zh-CN"/>
              </w:rPr>
            </w:pPr>
            <w:r>
              <w:rPr>
                <w:rFonts w:hint="eastAsia" w:ascii="宋体" w:hAnsi="宋体" w:cs="宋体"/>
                <w:szCs w:val="21"/>
                <w:lang w:bidi="zh-CN"/>
              </w:rPr>
              <w:t>11月底，中非环境合作中心正式启动，重点围绕“中非绿色使者计划”“中非绿色创新计划”等旗舰项目开展合作，加强生态环保能力建设。</w:t>
            </w:r>
          </w:p>
          <w:p>
            <w:pPr>
              <w:ind w:firstLine="420" w:firstLineChars="200"/>
              <w:jc w:val="left"/>
              <w:rPr>
                <w:rFonts w:hint="eastAsia" w:ascii="宋体" w:hAnsi="宋体" w:cs="宋体"/>
                <w:szCs w:val="21"/>
                <w:lang w:bidi="zh-CN"/>
              </w:rPr>
            </w:pPr>
            <w:r>
              <w:rPr>
                <w:rFonts w:hint="eastAsia" w:ascii="宋体" w:hAnsi="宋体" w:cs="宋体"/>
                <w:szCs w:val="21"/>
                <w:lang w:bidi="zh-CN"/>
              </w:rPr>
              <w:t>低碳转型，中国市场添新机遇。世界经济论坛发布《2020年全球风险报告》显示，可能性排名前五的风险均与环境有关，环境问题首次成为世界经济论坛成员最关注的长期风险。“面对全球环境风险挑战，各国是同舟共济的命运共同体，单边主义不得人心，携手合作方为正道。”“我们要以自然之道，养万物之生，从保护自然中寻找发展机遇，实现生态环境保护和经济高质量发展双赢。”“要大力倡导绿色低碳的生产生活方式，从绿色发展中寻找发展的机遇和动力。”习近平主席着眼长远，把脉全球可持续发展，提出绿色复苏的气候治理新思路，为疫后世界经济回暖贡献中国智慧、中国方案。“清洁能源转型过程中，任何国家都不应掉队。”国际能源署可再生能源市场和政策高级分析师海米·巴哈尔认为，中国积极应对气候变化，坚持绿色低碳发展并提出碳中和目标，对于应对全球气候变化而言非常重要。“中国是全球可再生能源领域的领导者，在未来几年仍将遥遥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85" w:type="dxa"/>
            <w:vMerge w:val="continue"/>
          </w:tcPr>
          <w:p>
            <w:pPr>
              <w:spacing w:line="440" w:lineRule="exact"/>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 xml:space="preserve">  四、新时代如何建设美丽中国？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385" w:type="dxa"/>
            <w:vMerge w:val="continue"/>
          </w:tcPr>
          <w:p>
            <w:pPr>
              <w:spacing w:line="440" w:lineRule="exact"/>
            </w:pPr>
          </w:p>
        </w:tc>
        <w:tc>
          <w:tcPr>
            <w:tcW w:w="8848" w:type="dxa"/>
            <w:gridSpan w:val="4"/>
          </w:tcPr>
          <w:p>
            <w:pPr>
              <w:ind w:firstLine="420" w:firstLineChars="200"/>
              <w:jc w:val="left"/>
              <w:rPr>
                <w:rFonts w:hint="eastAsia" w:ascii="宋体" w:hAnsi="宋体" w:cs="宋体"/>
                <w:szCs w:val="21"/>
                <w:lang w:bidi="zh-CN"/>
              </w:rPr>
            </w:pPr>
            <w:r>
              <w:rPr>
                <w:rFonts w:hint="eastAsia" w:ascii="宋体" w:hAnsi="宋体" w:cs="宋体"/>
                <w:szCs w:val="21"/>
                <w:lang w:bidi="zh-CN"/>
              </w:rPr>
              <w:t>习近平总书记强调，“要通过加快构建生态文明体系，确保到 2035 年，生态环境质量实现根本好转，美丽中国目标基本实现”。新时代“美丽中国”建设是个复杂又系统的工程，推进美丽中国建设要结合新时代大背景，在中华民族伟大复兴的战略全局和世界百年未有之大变局“两个大局”中谋划工作，综合考虑我国发展阶段、资源环境现状以及对标先进国家水平，结合我国经济社会发展水平、发展定位、产业结构、资源环境禀赋等因素，坚定不移贯彻新发展理念，处理好发展和保护的关系，在环境效益、经济效益、社会效益等多重目标中寻求动态平衡。针对我国美丽中国建设的现实挑战和主要原因，从多方面推进美丽中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Merge w:val="continue"/>
          </w:tcPr>
          <w:p>
            <w:pPr>
              <w:spacing w:line="440" w:lineRule="exact"/>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（一）牢固树立绿色发展理念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8" w:hRule="atLeast"/>
        </w:trPr>
        <w:tc>
          <w:tcPr>
            <w:tcW w:w="1385" w:type="dxa"/>
            <w:vMerge w:val="continue"/>
          </w:tcPr>
          <w:p>
            <w:pPr>
              <w:spacing w:line="440" w:lineRule="exact"/>
            </w:pPr>
          </w:p>
        </w:tc>
        <w:tc>
          <w:tcPr>
            <w:tcW w:w="8848" w:type="dxa"/>
            <w:gridSpan w:val="4"/>
          </w:tcPr>
          <w:p>
            <w:pPr>
              <w:ind w:firstLine="420" w:firstLineChars="200"/>
              <w:jc w:val="left"/>
              <w:rPr>
                <w:rFonts w:ascii="宋体" w:hAnsi="宋体" w:cs="宋体"/>
                <w:szCs w:val="21"/>
                <w:lang w:bidi="zh-CN"/>
              </w:rPr>
            </w:pPr>
            <w:r>
              <w:rPr>
                <w:rFonts w:hint="eastAsia" w:ascii="宋体" w:hAnsi="宋体" w:cs="宋体"/>
                <w:szCs w:val="21"/>
                <w:lang w:bidi="zh-CN"/>
              </w:rPr>
              <w:t>党的十八大以来，在全球生态环境日益恶劣的大背景下，习近平总书记对生态文明建设作出一系列重要指示和深刻论述，提出了新论断、新要求。全面认识、系统把握习近平总书记关于生态文明建设重要论述的基本内容、思想方法，是建设美丽中国、实现中华民族伟大复兴中国梦的行动指南。习近平总书记多次强调“保护生态环境就是保护生产力，改善生态环境就是发展生产力”。关于生态就是生产力的科学论断，从思想和理念的高度揭示了生态环境与生产力之间的关系，不仅以生态环境也是生产力的思想传承和发展了“自然生产力也是生产力”的马克思主义观点，还以保护和改善生态环境的能力也是生产力丰富了“生产力”概念的内涵。</w:t>
            </w:r>
          </w:p>
          <w:p>
            <w:pPr>
              <w:ind w:firstLine="422" w:firstLineChars="200"/>
              <w:jc w:val="left"/>
              <w:rPr>
                <w:rFonts w:ascii="宋体" w:hAnsi="宋体" w:cs="宋体"/>
                <w:b/>
                <w:bCs/>
                <w:szCs w:val="21"/>
                <w:lang w:bidi="zh-CN"/>
              </w:rPr>
            </w:pPr>
            <w:r>
              <w:rPr>
                <w:rFonts w:hint="eastAsia" w:ascii="宋体" w:hAnsi="宋体" w:cs="宋体"/>
                <w:b/>
                <w:bCs/>
                <w:szCs w:val="21"/>
                <w:lang w:bidi="zh-CN"/>
              </w:rPr>
              <w:t>1.树立“自然生产力也是生产力”的发展理念</w:t>
            </w:r>
          </w:p>
          <w:p>
            <w:pPr>
              <w:ind w:firstLine="420" w:firstLineChars="200"/>
              <w:jc w:val="left"/>
              <w:rPr>
                <w:rFonts w:ascii="宋体" w:hAnsi="宋体" w:cs="宋体"/>
                <w:szCs w:val="21"/>
                <w:lang w:bidi="zh-CN"/>
              </w:rPr>
            </w:pPr>
            <w:r>
              <w:rPr>
                <w:rFonts w:hint="eastAsia" w:ascii="宋体" w:hAnsi="宋体" w:cs="宋体"/>
                <w:szCs w:val="21"/>
                <w:lang w:bidi="zh-CN"/>
              </w:rPr>
              <w:t>实现执政理念和执政方式的新超越。习近平总书记指出“生态兴则文明兴，生态衰则文明衰”，我们要努力走向社会主义生态文明新时代，深刻阐明了生态文明建设的原则和目标。“绿水青山就是金山银山”“山水林田湖是一个生命共同体，人的命脉在田，田的命脉在水，水的命脉在山，山的命脉在土，土的命脉在树”。辩证地阐明了生态环境与经济发展的关系，从生产和消费、供给和需求两端丰富了发展理念、拓宽了发展内涵，对提高发展质量和效益、促进经济持续健康发展意义深远。</w:t>
            </w:r>
          </w:p>
          <w:p>
            <w:pPr>
              <w:ind w:firstLine="422" w:firstLineChars="200"/>
              <w:jc w:val="left"/>
              <w:rPr>
                <w:rFonts w:ascii="宋体" w:hAnsi="宋体" w:cs="宋体"/>
                <w:b/>
                <w:bCs/>
                <w:szCs w:val="21"/>
                <w:lang w:bidi="zh-CN"/>
              </w:rPr>
            </w:pPr>
            <w:r>
              <w:rPr>
                <w:rFonts w:hint="eastAsia" w:ascii="宋体" w:hAnsi="宋体" w:cs="宋体"/>
                <w:b/>
                <w:bCs/>
                <w:szCs w:val="21"/>
                <w:lang w:bidi="zh-CN"/>
              </w:rPr>
              <w:t>2.牢固树立绿色发展理念</w:t>
            </w:r>
          </w:p>
          <w:p>
            <w:pPr>
              <w:ind w:firstLine="420" w:firstLineChars="200"/>
              <w:jc w:val="left"/>
              <w:rPr>
                <w:rFonts w:hint="eastAsia" w:ascii="宋体" w:hAnsi="宋体" w:cs="宋体"/>
                <w:szCs w:val="21"/>
                <w:lang w:bidi="zh-CN"/>
              </w:rPr>
            </w:pPr>
            <w:r>
              <w:rPr>
                <w:rFonts w:hint="eastAsia" w:ascii="宋体" w:hAnsi="宋体" w:cs="宋体"/>
                <w:szCs w:val="21"/>
                <w:lang w:bidi="zh-CN"/>
              </w:rPr>
              <w:t>努力挖掘、传承、保护和利用绿色文化资源，积极培育生态文化和生态道德，让绿色发展理念成为全民共同的价值追求。全方位开展生态环境国情和绿色价值观教育，把生态文明教育纳入国民教育、干部职工培训、农牧民技能培训体系中，深入开展生态文明教育进机关、进乡村、进社区、进学校、进企业，加快生态文明知识普及。鼓励绿色出行和消费，倡导文明健康的生活方式，增强全社会建设生态文明的主人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85" w:type="dxa"/>
            <w:vMerge w:val="restart"/>
          </w:tcPr>
          <w:p>
            <w:pPr>
              <w:spacing w:line="440" w:lineRule="exact"/>
            </w:pPr>
          </w:p>
        </w:tc>
        <w:tc>
          <w:tcPr>
            <w:tcW w:w="8848" w:type="dxa"/>
            <w:gridSpan w:val="4"/>
          </w:tcPr>
          <w:p>
            <w:pPr>
              <w:jc w:val="left"/>
              <w:rPr>
                <w:rFonts w:hint="eastAsia" w:ascii="宋体" w:hAnsi="宋体" w:cs="宋体"/>
                <w:b/>
                <w:bCs/>
                <w:szCs w:val="21"/>
                <w:lang w:bidi="zh-CN"/>
              </w:rPr>
            </w:pPr>
            <w:r>
              <w:rPr>
                <w:rFonts w:hint="eastAsia" w:ascii="宋体" w:hAnsi="宋体" w:cs="宋体"/>
                <w:b/>
                <w:bCs/>
                <w:szCs w:val="21"/>
                <w:lang w:bidi="zh-CN"/>
              </w:rPr>
              <w:t>（二）提升科技创新能力促进循环发展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385" w:type="dxa"/>
            <w:vMerge w:val="continue"/>
          </w:tcPr>
          <w:p>
            <w:pPr>
              <w:spacing w:line="440" w:lineRule="exact"/>
            </w:pPr>
          </w:p>
        </w:tc>
        <w:tc>
          <w:tcPr>
            <w:tcW w:w="8848" w:type="dxa"/>
            <w:gridSpan w:val="4"/>
          </w:tcPr>
          <w:p>
            <w:pPr>
              <w:ind w:firstLine="420" w:firstLineChars="200"/>
              <w:jc w:val="left"/>
              <w:rPr>
                <w:rFonts w:ascii="宋体" w:hAnsi="宋体" w:cs="宋体"/>
                <w:bCs/>
                <w:szCs w:val="21"/>
                <w:lang w:bidi="zh-CN"/>
              </w:rPr>
            </w:pPr>
            <w:r>
              <w:rPr>
                <w:rFonts w:hint="eastAsia" w:ascii="宋体" w:hAnsi="宋体" w:cs="宋体"/>
                <w:bCs/>
                <w:szCs w:val="21"/>
                <w:lang w:bidi="zh-CN"/>
              </w:rPr>
              <w:t>形成以国内大循环为主体、国内国际双循环相互促进的新发展格局，是当前我国面对复杂的国内外经济形势，推动经济社会结构性调整的重大战略部署，是应对百年未有之大变局，推动经济高质量发展的必由之路。形成新发展格局，需要高度重视科技创新的推动作用，不断提升自主创新能力，从根本上破解制约“双循环”要素流通的障碍。在这方面，可以从企业的角度探讨一下，如何提高企业的创新能力以及通过创新带动清洁生产。有的人说，这些给环境造成污染的企业应该都关停。还有的人说，今天环境治理，明天关停企业，企业的发展就受影响。另外有人说，这些企业都被关停了，肯定会影响就业等民生问题。那么，到底应该怎么处理，才能既保护了环境，又稳定了民生、促进了企业发展呢？通过提升企业的科技创新能力，促进循环经济的发展，不仅能有效降低企业成本，还能做到很好的减排。比如，一个钢铁企业，其内部可以做一个小循环，即：用余热来发电，发出来的电用于内部照明，这既降低了成本，又保证了电力供应。不仅如此，企业和企业之间也可以实现这种循环。尤其是在一些园区，这个企业出来的废品可以让下一个环节更好地利用，从而降低废品生产量，提高资源利用率。比如，柴达木盆地中赋存大量的钠、锂、钾等资源。我们先建一个化肥厂，负责提取钾。但是，废弃的材料中还有丰富的钠、锂等资源，怎么办？在这一链条上建一个盐厂，负责提取钠，接着再建一个电池厂，负责提取锂，直至把资源“吃干榨尽”。循环经济的最优模式就是能形成一个闭环。因此，提升科技创新能力促进循环发展主要采取一下措施：</w:t>
            </w:r>
          </w:p>
          <w:p>
            <w:pPr>
              <w:ind w:firstLine="422" w:firstLineChars="200"/>
              <w:jc w:val="left"/>
              <w:rPr>
                <w:rFonts w:ascii="宋体" w:hAnsi="宋体" w:cs="宋体"/>
                <w:b/>
                <w:bCs/>
                <w:szCs w:val="21"/>
                <w:lang w:bidi="zh-CN"/>
              </w:rPr>
            </w:pPr>
            <w:r>
              <w:rPr>
                <w:rFonts w:hint="eastAsia" w:ascii="宋体" w:hAnsi="宋体" w:cs="宋体"/>
                <w:b/>
                <w:bCs/>
                <w:szCs w:val="21"/>
                <w:lang w:bidi="zh-CN"/>
              </w:rPr>
              <w:t>1.加强生态环境管理，推动绿色技术发展</w:t>
            </w:r>
          </w:p>
          <w:p>
            <w:pPr>
              <w:ind w:firstLine="420" w:firstLineChars="200"/>
              <w:jc w:val="left"/>
              <w:rPr>
                <w:rFonts w:ascii="宋体" w:hAnsi="宋体" w:cs="宋体"/>
                <w:bCs/>
                <w:szCs w:val="21"/>
                <w:lang w:bidi="zh-CN"/>
              </w:rPr>
            </w:pPr>
            <w:r>
              <w:rPr>
                <w:rFonts w:hint="eastAsia" w:ascii="宋体" w:hAnsi="宋体" w:cs="宋体"/>
                <w:bCs/>
                <w:szCs w:val="21"/>
                <w:lang w:bidi="zh-CN"/>
              </w:rPr>
              <w:t>按照党中央关于打好污染防治攻坚战的要求部署，确保蓝天保卫战等七大攻坚战3年时间明显见效，促进环保装备制造业和污染防治技术发展。推动地方加快确定生态保护红线、环境质量底线、资源利用上线，制定生态环境准入清单。推动《国家鼓励发展的重大环保技术装备目录》和《国家污染防治先进技术目录》得到有效实施。</w:t>
            </w:r>
          </w:p>
          <w:p>
            <w:pPr>
              <w:ind w:firstLine="422" w:firstLineChars="200"/>
              <w:jc w:val="left"/>
              <w:rPr>
                <w:rFonts w:ascii="宋体" w:hAnsi="宋体" w:cs="宋体"/>
                <w:b/>
                <w:bCs/>
                <w:szCs w:val="21"/>
                <w:lang w:bidi="zh-CN"/>
              </w:rPr>
            </w:pPr>
            <w:r>
              <w:rPr>
                <w:rFonts w:hint="eastAsia" w:ascii="宋体" w:hAnsi="宋体" w:cs="宋体"/>
                <w:b/>
                <w:bCs/>
                <w:szCs w:val="21"/>
                <w:lang w:bidi="zh-CN"/>
              </w:rPr>
              <w:t>2.以重大科技项目为龙头，推进生态环境科技创新</w:t>
            </w:r>
          </w:p>
          <w:p>
            <w:pPr>
              <w:ind w:firstLine="420" w:firstLineChars="200"/>
              <w:jc w:val="left"/>
              <w:rPr>
                <w:rFonts w:ascii="宋体" w:hAnsi="宋体" w:cs="宋体"/>
                <w:bCs/>
                <w:szCs w:val="21"/>
                <w:lang w:bidi="zh-CN"/>
              </w:rPr>
            </w:pPr>
            <w:r>
              <w:rPr>
                <w:rFonts w:hint="eastAsia" w:ascii="宋体" w:hAnsi="宋体" w:cs="宋体"/>
                <w:bCs/>
                <w:szCs w:val="21"/>
                <w:lang w:bidi="zh-CN"/>
              </w:rPr>
              <w:t>围绕污染防治攻坚战重点任务，加大大气重污染成因与治理攻关、水体污染控制与治理重大科技专项、场地土壤污染成因与治理技术等重点项目的组织实施力度，开展长江生态环境保护修复联合研究，创新科研组织实施方式，建立“一市一策”“一河一策”“一区一策”驻点跟踪研究机制，促进科技创新与环境管理和污染防治紧密结合。</w:t>
            </w:r>
          </w:p>
          <w:p>
            <w:pPr>
              <w:ind w:firstLine="422" w:firstLineChars="200"/>
              <w:jc w:val="left"/>
              <w:rPr>
                <w:rFonts w:ascii="宋体" w:hAnsi="宋体" w:cs="宋体"/>
                <w:bCs/>
                <w:szCs w:val="21"/>
                <w:lang w:bidi="zh-CN"/>
              </w:rPr>
            </w:pPr>
            <w:r>
              <w:rPr>
                <w:rFonts w:hint="eastAsia" w:ascii="宋体" w:hAnsi="宋体" w:cs="宋体"/>
                <w:b/>
                <w:bCs/>
                <w:szCs w:val="21"/>
                <w:lang w:bidi="zh-CN"/>
              </w:rPr>
              <w:t>3.加快科技体制改革，促进科技成果转化</w:t>
            </w:r>
          </w:p>
          <w:p>
            <w:pPr>
              <w:ind w:firstLine="420" w:firstLineChars="200"/>
              <w:jc w:val="left"/>
              <w:rPr>
                <w:rFonts w:ascii="宋体" w:hAnsi="宋体" w:cs="宋体"/>
                <w:bCs/>
                <w:szCs w:val="21"/>
                <w:lang w:bidi="zh-CN"/>
              </w:rPr>
            </w:pPr>
            <w:r>
              <w:rPr>
                <w:rFonts w:hint="eastAsia" w:ascii="宋体" w:hAnsi="宋体" w:cs="宋体"/>
                <w:bCs/>
                <w:szCs w:val="21"/>
                <w:lang w:bidi="zh-CN"/>
              </w:rPr>
              <w:t>按照党的十九大提出的“构建市场导向的绿色技术创新体系”要求，研究制定促进生态环境科技成果转化的指导意见，探索建立国家生态环境保护科技成果转化综合服务平台，建立健全环保科技成果转化工作体系。</w:t>
            </w:r>
          </w:p>
          <w:p>
            <w:pPr>
              <w:ind w:firstLine="422" w:firstLineChars="200"/>
              <w:jc w:val="left"/>
              <w:rPr>
                <w:rFonts w:ascii="宋体" w:hAnsi="宋体" w:cs="宋体"/>
                <w:b/>
                <w:bCs/>
                <w:szCs w:val="21"/>
                <w:lang w:bidi="zh-CN"/>
              </w:rPr>
            </w:pPr>
            <w:r>
              <w:rPr>
                <w:rFonts w:hint="eastAsia" w:ascii="宋体" w:hAnsi="宋体" w:cs="宋体"/>
                <w:b/>
                <w:bCs/>
                <w:szCs w:val="21"/>
                <w:lang w:bidi="zh-CN"/>
              </w:rPr>
              <w:t>4.优化政策环境，助力绿色发展和科技创新</w:t>
            </w:r>
          </w:p>
          <w:p>
            <w:pPr>
              <w:ind w:firstLine="420" w:firstLineChars="200"/>
              <w:jc w:val="left"/>
              <w:rPr>
                <w:rFonts w:ascii="宋体" w:hAnsi="宋体" w:cs="宋体"/>
                <w:bCs/>
                <w:szCs w:val="21"/>
                <w:lang w:bidi="zh-CN"/>
              </w:rPr>
            </w:pPr>
            <w:r>
              <w:rPr>
                <w:rFonts w:hint="eastAsia" w:ascii="宋体" w:hAnsi="宋体" w:cs="宋体"/>
                <w:bCs/>
                <w:szCs w:val="21"/>
                <w:lang w:bidi="zh-CN"/>
              </w:rPr>
              <w:t>继续推动完善政府绿色采购制度，建设绿色标准体系，进一步完善生态环境技术评价制度。鼓励新能源技术应用和在公共领域使用清洁能源汽车。</w:t>
            </w:r>
          </w:p>
          <w:p>
            <w:pPr>
              <w:jc w:val="left"/>
              <w:rPr>
                <w:rFonts w:ascii="宋体" w:hAnsi="宋体" w:cs="宋体"/>
                <w:bCs/>
                <w:szCs w:val="21"/>
                <w:lang w:bidi="zh-CN"/>
              </w:rPr>
            </w:pPr>
            <w:r>
              <w:rPr>
                <w:rFonts w:hint="eastAsia" w:ascii="宋体" w:hAnsi="宋体" w:cs="宋体"/>
                <w:bCs/>
                <w:szCs w:val="21"/>
                <w:lang w:bidi="zh-CN"/>
              </w:rPr>
              <w:t>现实生活中，既通过循环经济使废弃物越来越少，或者通过无害化处理后给自然环境造成的伤害越来越小，又能给我们带来更多的资源化利用的福利。过去是垃圾围城，今天一些地方做好垃圾分类、回收工作，并打通资源化利用的链条，比如：厨余垃圾可以做资源化利用，一些固体废物通过焚烧可以发电、供热，这都是很好的途径。总之，只有打通了这个大循环的路径，才能真正拥有优美的环境。</w:t>
            </w:r>
          </w:p>
          <w:p>
            <w:pPr>
              <w:ind w:firstLine="422" w:firstLineChars="200"/>
              <w:jc w:val="left"/>
              <w:rPr>
                <w:rFonts w:ascii="宋体" w:hAnsi="宋体" w:cs="宋体"/>
                <w:b/>
                <w:bCs/>
                <w:szCs w:val="21"/>
                <w:lang w:bidi="zh-CN"/>
              </w:rPr>
            </w:pPr>
            <w:r>
              <w:rPr>
                <w:rFonts w:hint="eastAsia" w:ascii="宋体" w:hAnsi="宋体" w:cs="宋体"/>
                <w:b/>
                <w:bCs/>
                <w:szCs w:val="21"/>
                <w:lang w:bidi="zh-CN"/>
              </w:rPr>
              <w:t>党史融入：（三）推进“五个文明”协同发展</w:t>
            </w:r>
          </w:p>
          <w:p>
            <w:pPr>
              <w:ind w:firstLine="420" w:firstLineChars="200"/>
              <w:jc w:val="left"/>
              <w:rPr>
                <w:rFonts w:ascii="宋体" w:hAnsi="宋体" w:cs="宋体"/>
                <w:bCs/>
                <w:szCs w:val="21"/>
                <w:lang w:bidi="zh-CN"/>
              </w:rPr>
            </w:pPr>
            <w:r>
              <w:rPr>
                <w:rFonts w:hint="eastAsia" w:ascii="宋体" w:hAnsi="宋体" w:cs="宋体"/>
                <w:bCs/>
                <w:szCs w:val="21"/>
                <w:lang w:bidi="zh-CN"/>
              </w:rPr>
              <w:t>习近平总书记在“七一”重要讲话中指出：“我们坚持和发展中国特色社会主义，推动物质文明、政治文明、精神文明、社会文明、</w:t>
            </w:r>
            <w:r>
              <w:rPr>
                <w:rFonts w:hint="eastAsia" w:ascii="宋体" w:hAnsi="宋体" w:cs="宋体"/>
                <w:b/>
                <w:szCs w:val="21"/>
                <w:lang w:bidi="zh-CN"/>
              </w:rPr>
              <w:t>生态文明</w:t>
            </w:r>
            <w:r>
              <w:rPr>
                <w:rFonts w:hint="eastAsia" w:ascii="宋体" w:hAnsi="宋体" w:cs="宋体"/>
                <w:bCs/>
                <w:szCs w:val="21"/>
                <w:lang w:bidi="zh-CN"/>
              </w:rPr>
              <w:t>协调发展，创造了中国式现代化新道路，创造了人类文明新形态。”如何理解坚持和发展中国特色社会主义创造了人类文明新形态？</w:t>
            </w:r>
          </w:p>
          <w:p>
            <w:pPr>
              <w:ind w:firstLine="420" w:firstLineChars="200"/>
              <w:jc w:val="left"/>
              <w:rPr>
                <w:rFonts w:ascii="宋体" w:hAnsi="宋体" w:cs="宋体"/>
                <w:bCs/>
                <w:szCs w:val="21"/>
                <w:lang w:bidi="zh-CN"/>
              </w:rPr>
            </w:pPr>
            <w:r>
              <w:rPr>
                <w:rFonts w:hint="eastAsia" w:ascii="宋体" w:hAnsi="宋体" w:cs="宋体"/>
                <w:bCs/>
                <w:szCs w:val="21"/>
                <w:lang w:bidi="zh-CN"/>
              </w:rPr>
              <w:t>中国式现代化创造了人类文明新形态，深刻影响人类文明进程。我们需要立足历史唯物主义高度，深入阐释习近平总书记这一重要论断。中国共产党成立100年来，新中国成立70多年来，改革开放40多年来，中国共产党坚持走自己的路，带领中国人民历经千辛万苦、付出巨大代价，开创和发展了实现中华民族伟大复兴的康庄大道——中国特色社会主义。中国特色社会主义，不断推动物质文明、政治文明、精神文明、社会文明、生态文明协调发展，创造了中国式现代化新道路，创造了人类文明新形态。这一人类文明新形态，强调坚定“四个自信”，坚持以科学理论为指导，坚持以人民为中心，坚持以发展为第一要务。立足新发展阶段，完整、准确、全面贯彻新发展理念，构建新发展格局，推动高质量发展，保障人民当家作主，坚持依法治国，坚持社会主义核心价值体系，坚持在发展中保障和改善民生，坚持人与自然和谐共生，协同推进人民富裕、国家强盛、中国美丽。</w:t>
            </w:r>
          </w:p>
          <w:p>
            <w:pPr>
              <w:ind w:firstLine="420" w:firstLineChars="200"/>
              <w:jc w:val="left"/>
              <w:rPr>
                <w:rFonts w:ascii="宋体" w:hAnsi="宋体" w:cs="宋体"/>
                <w:bCs/>
                <w:szCs w:val="21"/>
                <w:lang w:bidi="zh-CN"/>
              </w:rPr>
            </w:pPr>
            <w:r>
              <w:rPr>
                <w:rFonts w:hint="eastAsia" w:ascii="宋体" w:hAnsi="宋体" w:cs="宋体"/>
                <w:bCs/>
                <w:szCs w:val="21"/>
                <w:lang w:bidi="zh-CN"/>
              </w:rPr>
              <w:t>习近平总书记指出：“我们坚持和发展中国特色社会主义，推动物质文明、政治文明、精神文明、社会文明、生态文明协调发展，创造了中国式现代化新道路，创造了人类文明新形态。”中国共产党所领导的中国特色社会主义道路是中国式现代化新道路，所创造的中国特色社会主义文明是人类文明新形态。充分认识中国特色社会主义文明这个人类文明新形态，是学习领会习近平总书记“七一”重要讲话精神的内在要求。</w:t>
            </w:r>
          </w:p>
          <w:p>
            <w:pPr>
              <w:ind w:firstLine="422" w:firstLineChars="200"/>
              <w:jc w:val="left"/>
              <w:rPr>
                <w:rFonts w:ascii="宋体" w:hAnsi="宋体" w:cs="宋体"/>
                <w:bCs/>
                <w:szCs w:val="21"/>
                <w:lang w:bidi="zh-CN"/>
              </w:rPr>
            </w:pPr>
            <w:r>
              <w:rPr>
                <w:rFonts w:hint="eastAsia" w:ascii="宋体" w:hAnsi="宋体" w:cs="宋体"/>
                <w:b/>
                <w:bCs/>
                <w:szCs w:val="21"/>
                <w:lang w:bidi="zh-CN"/>
              </w:rPr>
              <w:t>1.吸收人类文明先进成果的先进文明形态</w:t>
            </w:r>
          </w:p>
          <w:p>
            <w:pPr>
              <w:ind w:firstLine="420" w:firstLineChars="200"/>
              <w:jc w:val="left"/>
              <w:rPr>
                <w:rFonts w:ascii="宋体" w:hAnsi="宋体" w:cs="宋体"/>
                <w:bCs/>
                <w:szCs w:val="21"/>
                <w:lang w:bidi="zh-CN"/>
              </w:rPr>
            </w:pPr>
            <w:r>
              <w:rPr>
                <w:rFonts w:hint="eastAsia" w:ascii="宋体" w:hAnsi="宋体" w:cs="宋体"/>
                <w:bCs/>
                <w:szCs w:val="21"/>
                <w:lang w:bidi="zh-CN"/>
              </w:rPr>
              <w:t>中国特色社会主义文明是人类文明的新形态。它不但注重其所包含的物质文明、政治文明、精神文明、社会文明、生态文明之间的协调发展、同步推进，更注重其创造的文明成果，由无产阶级和全体劳动人民所享有。从本质上说，中国特色社会主义文明是共产主义思想的实践成果，是努力实现人的自由全面发展，致力于构建人与自然、人与人、人与社会和谐关系的新文明形态，致力于建立人与自然的生命共同体及构建人与人、民族与民族、国家与国家之间的命运共同体的新文明形态。从实践上看，中国特色社会主义文明是中国共产党带领中国人民和中华民族坚持马克思主义指导地位，结合中国具体实际，从中华优秀传统文化中汲取营养，在我们党领导的革命、建设与改革的社会实践中形成的。</w:t>
            </w:r>
          </w:p>
          <w:p>
            <w:pPr>
              <w:ind w:firstLine="420" w:firstLineChars="200"/>
              <w:jc w:val="left"/>
              <w:rPr>
                <w:rFonts w:ascii="宋体" w:hAnsi="宋体" w:cs="宋体"/>
                <w:bCs/>
                <w:szCs w:val="21"/>
                <w:lang w:bidi="zh-CN"/>
              </w:rPr>
            </w:pPr>
            <w:r>
              <w:rPr>
                <w:rFonts w:hint="eastAsia" w:ascii="宋体" w:hAnsi="宋体" w:cs="宋体"/>
                <w:bCs/>
                <w:szCs w:val="21"/>
                <w:lang w:bidi="zh-CN"/>
              </w:rPr>
              <w:t>中国特色社会主义文明的形成历程，经历了从“两个文明”建设到“三位一体”建设，再由“四位一体”到“五位一体”建设，而与“五位一体”相对应的就是“五大文明”，也就是要“五大文明”实现协调发展。中国特色社会主义文明的创造过程，是对文明形态、文明程度、文明范畴不断认识的过程，是使中国特色社会主义文明形态不断完善的过程。也就是说，中国百年社会实践所形成的中国特色社会主义文明，是完全不同于资本主义文明的一种新的文明形态。在全球治理、构建人类命运共同体、推动人类社会和谐发展上，中国特色社会主义文明必将提供更多的经验与智慧。</w:t>
            </w:r>
          </w:p>
          <w:p>
            <w:pPr>
              <w:ind w:firstLine="422" w:firstLineChars="200"/>
              <w:jc w:val="left"/>
              <w:rPr>
                <w:rFonts w:ascii="宋体" w:hAnsi="宋体" w:cs="宋体"/>
                <w:b/>
                <w:bCs/>
                <w:szCs w:val="21"/>
                <w:lang w:bidi="zh-CN"/>
              </w:rPr>
            </w:pPr>
            <w:r>
              <w:rPr>
                <w:rFonts w:hint="eastAsia" w:ascii="宋体" w:hAnsi="宋体" w:cs="宋体"/>
                <w:b/>
                <w:bCs/>
                <w:szCs w:val="21"/>
                <w:lang w:bidi="zh-CN"/>
              </w:rPr>
              <w:t>2.延续中华文明优秀传统的先进文明形态</w:t>
            </w:r>
          </w:p>
          <w:p>
            <w:pPr>
              <w:ind w:firstLine="420" w:firstLineChars="200"/>
              <w:jc w:val="left"/>
              <w:rPr>
                <w:rFonts w:ascii="宋体" w:hAnsi="宋体" w:cs="宋体"/>
                <w:bCs/>
                <w:szCs w:val="21"/>
                <w:lang w:bidi="zh-CN"/>
              </w:rPr>
            </w:pPr>
            <w:r>
              <w:rPr>
                <w:rFonts w:hint="eastAsia" w:ascii="宋体" w:hAnsi="宋体" w:cs="宋体"/>
                <w:bCs/>
                <w:szCs w:val="21"/>
                <w:lang w:bidi="zh-CN"/>
              </w:rPr>
              <w:t>习近平总书记强调，数千年来，中华民族走着一条不同于其他国家和民族的文明发展道路。我们开辟中国特色社会主义道路不是偶然的，是由我国历史传承和文化传统决定的。这说明，中国特色社会主义文明不但内含社会主义的因素，更含有中华文明优秀传统的因素。这种优秀传统是内在的，根植于中国社会的发展之中。习近平总书记还强调，中华民族拥有在5000多年历史演进中形成的灿烂文明，中国共产党拥有百年奋斗实践和70多年执政兴国经验，同时，我们积极学习吸收借鉴人类文明的一切有益成果。这进一步说明，中国特色社会主义文明形态的形成，是中华民族几千年思想精华与当今世界现实、中国社会发展实际相碰撞的结果。</w:t>
            </w:r>
          </w:p>
          <w:p>
            <w:pPr>
              <w:ind w:firstLine="422" w:firstLineChars="200"/>
              <w:jc w:val="left"/>
              <w:rPr>
                <w:rFonts w:ascii="宋体" w:hAnsi="宋体" w:cs="宋体"/>
                <w:b/>
                <w:bCs/>
                <w:szCs w:val="21"/>
                <w:lang w:bidi="zh-CN"/>
              </w:rPr>
            </w:pPr>
            <w:r>
              <w:rPr>
                <w:rFonts w:hint="eastAsia" w:ascii="宋体" w:hAnsi="宋体" w:cs="宋体"/>
                <w:b/>
                <w:bCs/>
                <w:szCs w:val="21"/>
                <w:lang w:bidi="zh-CN"/>
              </w:rPr>
              <w:t>3.根植于社会主义伟大实践的先进文明形态</w:t>
            </w:r>
          </w:p>
          <w:p>
            <w:pPr>
              <w:ind w:firstLine="420" w:firstLineChars="200"/>
              <w:jc w:val="left"/>
              <w:rPr>
                <w:rFonts w:hint="eastAsia" w:ascii="宋体" w:hAnsi="宋体" w:cs="宋体"/>
                <w:bCs/>
                <w:szCs w:val="21"/>
                <w:lang w:bidi="zh-CN"/>
              </w:rPr>
            </w:pPr>
            <w:r>
              <w:rPr>
                <w:rFonts w:hint="eastAsia" w:ascii="宋体" w:hAnsi="宋体" w:cs="宋体"/>
                <w:bCs/>
                <w:szCs w:val="21"/>
                <w:lang w:bidi="zh-CN"/>
              </w:rPr>
              <w:t>中国特色社会主义文明新形态的形成，是中国共产党和中国人民坚持和发展马克思主义过程中取得的人类社会发展文明成果，中国共产党和中国人民必须将自己开创的人类文明新形态坚持下去、发展下去、拓展开来。任何一种文明形态的形成都不是凭空而来的，而是在具体的人类社会实践中总结得来的。在中国革命、建设和改革的过程中，中国共产党通过新民主主义革命的胜利，为实现中华民族伟大复兴创造了根本社会条件；通过社会主义革命和建设，为实现中华民族伟大复兴奠定了根本政治前提和制度基础；通过改革开放和社会主义现代化建设，为实现中华民族伟大复兴提供了充满新的活力的体制保证和快速发展的物质条件；通过新时代中国特色社会主义建设，为实现中华民族伟大复兴提供了更为完善的制度保证、更为坚实的物质基础、更为主动的精神力量。中国特色社会主义文明是中国共产党所创建的人类文明新形态。这种新形态是引领中国实现中华民族伟大复兴的文明形态，是中国共产党坚持马克思主义指导、实现共产主义伟大理想目标、带领中国人民和中华民族走向更高级文明形态的历史宣言，也是中国共产党以天下情怀和历史视野推动人类命运共同体构建和实现人类共同价值，为人类社会走向更加美好未来贡献中国智慧、中国方案的文明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Align w:val="center"/>
          </w:tcPr>
          <w:p>
            <w:pPr>
              <w:spacing w:line="440" w:lineRule="exact"/>
              <w:rPr>
                <w:rFonts w:ascii="宋体" w:hAnsi="宋体" w:cs="宋体"/>
                <w:b/>
                <w:sz w:val="28"/>
                <w:szCs w:val="28"/>
              </w:rPr>
            </w:pPr>
            <w:r>
              <w:rPr>
                <w:rFonts w:hint="eastAsia" w:ascii="宋体" w:hAnsi="宋体" w:cs="宋体"/>
                <w:b/>
                <w:sz w:val="28"/>
                <w:szCs w:val="28"/>
              </w:rPr>
              <w:t>本课总结</w:t>
            </w:r>
          </w:p>
        </w:tc>
        <w:tc>
          <w:tcPr>
            <w:tcW w:w="8848" w:type="dxa"/>
            <w:gridSpan w:val="4"/>
          </w:tcPr>
          <w:p>
            <w:pPr>
              <w:ind w:firstLine="420" w:firstLineChars="200"/>
              <w:rPr>
                <w:rFonts w:hint="eastAsia"/>
                <w:szCs w:val="21"/>
                <w:lang w:bidi="zh-CN"/>
              </w:rPr>
            </w:pPr>
            <w:r>
              <w:rPr>
                <w:rFonts w:hint="eastAsia"/>
                <w:szCs w:val="21"/>
                <w:lang w:bidi="zh-CN"/>
              </w:rPr>
              <w:t>建设生态文明是关系人民福祉、关乎中华民族永续发展的千年大计，是实现中华民族伟大复兴的重要战略任务。建设美丽中国要坚持以习近平生态文明思想为指导，加快构建生态文明体系，加快推动绿色低碳发展，深入推进生态文明体制改革，有效防范生态环境风险，持续改善环境质量和提高环境治理水平，必须坚定不移走生产发展、生活富裕、生态良好的文明发展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385" w:type="dxa"/>
            <w:vAlign w:val="center"/>
          </w:tcPr>
          <w:p>
            <w:pPr>
              <w:spacing w:line="440" w:lineRule="exact"/>
              <w:jc w:val="center"/>
              <w:rPr>
                <w:rFonts w:ascii="宋体" w:hAnsi="宋体" w:cs="宋体"/>
                <w:b/>
                <w:sz w:val="28"/>
                <w:szCs w:val="28"/>
              </w:rPr>
            </w:pPr>
            <w:r>
              <w:rPr>
                <w:rFonts w:hint="eastAsia" w:ascii="宋体" w:hAnsi="宋体" w:cs="宋体"/>
                <w:b/>
                <w:sz w:val="28"/>
                <w:szCs w:val="28"/>
              </w:rPr>
              <w:t>课堂评价</w:t>
            </w:r>
          </w:p>
        </w:tc>
        <w:tc>
          <w:tcPr>
            <w:tcW w:w="8848" w:type="dxa"/>
            <w:gridSpan w:val="4"/>
          </w:tcPr>
          <w:p>
            <w:pPr>
              <w:ind w:firstLine="420" w:firstLineChars="200"/>
              <w:jc w:val="left"/>
              <w:rPr>
                <w:rFonts w:ascii="宋体" w:hAnsi="宋体" w:cs="宋体"/>
                <w:b/>
                <w:sz w:val="24"/>
              </w:rPr>
            </w:pPr>
            <w:r>
              <w:rPr>
                <w:rFonts w:hint="eastAsia" w:ascii="宋体" w:hAnsi="宋体" w:cs="宋体"/>
              </w:rPr>
              <w:t>着眼“教师教的如何？学生学的如何？”，结合课堂教师活动、学生活动内容，制作练习检验学的效果、设计问卷调查教的效果。结合评价结果，反思“怎么教、怎么学”。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5" w:type="dxa"/>
            <w:vMerge w:val="restart"/>
            <w:vAlign w:val="center"/>
          </w:tcPr>
          <w:p>
            <w:pPr>
              <w:spacing w:line="440" w:lineRule="exact"/>
              <w:jc w:val="center"/>
              <w:rPr>
                <w:rFonts w:ascii="宋体" w:hAnsi="宋体" w:cs="宋体"/>
                <w:b/>
                <w:sz w:val="28"/>
                <w:szCs w:val="28"/>
              </w:rPr>
            </w:pPr>
            <w:r>
              <w:rPr>
                <w:rFonts w:hint="eastAsia" w:ascii="宋体" w:hAnsi="宋体" w:cs="宋体"/>
                <w:b/>
                <w:sz w:val="28"/>
                <w:szCs w:val="28"/>
              </w:rPr>
              <w:t>课后拓展</w:t>
            </w:r>
          </w:p>
        </w:tc>
        <w:tc>
          <w:tcPr>
            <w:tcW w:w="1124" w:type="dxa"/>
            <w:vAlign w:val="center"/>
          </w:tcPr>
          <w:p>
            <w:pPr>
              <w:jc w:val="center"/>
              <w:rPr>
                <w:rFonts w:ascii="宋体" w:hAnsi="宋体" w:cs="宋体"/>
                <w:b/>
                <w:szCs w:val="21"/>
              </w:rPr>
            </w:pPr>
          </w:p>
          <w:p>
            <w:pPr>
              <w:jc w:val="center"/>
              <w:rPr>
                <w:rFonts w:ascii="宋体" w:hAnsi="宋体" w:cs="宋体"/>
                <w:b/>
                <w:sz w:val="24"/>
              </w:rPr>
            </w:pPr>
            <w:r>
              <w:rPr>
                <w:rFonts w:hint="eastAsia" w:ascii="宋体" w:hAnsi="宋体" w:cs="宋体"/>
                <w:b/>
                <w:szCs w:val="21"/>
              </w:rPr>
              <w:t>课后习题</w:t>
            </w:r>
          </w:p>
        </w:tc>
        <w:tc>
          <w:tcPr>
            <w:tcW w:w="7724" w:type="dxa"/>
            <w:gridSpan w:val="3"/>
          </w:tcPr>
          <w:p>
            <w:pPr>
              <w:rPr>
                <w:rFonts w:ascii="宋体" w:hAnsi="宋体" w:cs="宋体"/>
                <w:lang w:bidi="zh-CN"/>
              </w:rPr>
            </w:pPr>
            <w:r>
              <w:rPr>
                <w:rFonts w:ascii="宋体" w:hAnsi="宋体" w:cs="宋体"/>
                <w:lang w:bidi="zh-CN"/>
              </w:rPr>
              <w:t>1.人与自然</w:t>
            </w:r>
            <w:r>
              <w:rPr>
                <w:rFonts w:hint="eastAsia" w:ascii="宋体" w:hAnsi="宋体" w:cs="宋体"/>
                <w:lang w:bidi="zh-CN"/>
              </w:rPr>
              <w:t>如何和谐相处</w:t>
            </w:r>
            <w:r>
              <w:rPr>
                <w:rFonts w:ascii="宋体" w:hAnsi="宋体" w:cs="宋体"/>
                <w:lang w:bidi="zh-CN"/>
              </w:rPr>
              <w:t>？</w:t>
            </w:r>
          </w:p>
          <w:p>
            <w:pPr>
              <w:rPr>
                <w:rFonts w:hint="eastAsia" w:ascii="宋体" w:hAnsi="宋体" w:cs="宋体"/>
                <w:b/>
                <w:lang w:bidi="zh-CN"/>
              </w:rPr>
            </w:pPr>
            <w:r>
              <w:rPr>
                <w:rFonts w:ascii="宋体" w:hAnsi="宋体" w:cs="宋体"/>
                <w:lang w:bidi="zh-CN"/>
              </w:rPr>
              <w:t>2.建设美丽中国</w:t>
            </w:r>
            <w:r>
              <w:rPr>
                <w:rFonts w:hint="eastAsia" w:ascii="宋体" w:hAnsi="宋体" w:cs="宋体"/>
                <w:lang w:bidi="zh-CN"/>
              </w:rPr>
              <w:t>如何从我做起</w:t>
            </w:r>
            <w:r>
              <w:rPr>
                <w:rFonts w:ascii="宋体" w:hAnsi="宋体" w:cs="宋体"/>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85" w:type="dxa"/>
            <w:vMerge w:val="continue"/>
            <w:vAlign w:val="center"/>
          </w:tcPr>
          <w:p>
            <w:pPr>
              <w:jc w:val="center"/>
            </w:pPr>
          </w:p>
        </w:tc>
        <w:tc>
          <w:tcPr>
            <w:tcW w:w="1124" w:type="dxa"/>
            <w:vAlign w:val="center"/>
          </w:tcPr>
          <w:p>
            <w:pPr>
              <w:jc w:val="center"/>
              <w:rPr>
                <w:b/>
                <w:szCs w:val="21"/>
              </w:rPr>
            </w:pPr>
          </w:p>
          <w:p>
            <w:pPr>
              <w:jc w:val="center"/>
              <w:rPr>
                <w:b/>
                <w:szCs w:val="21"/>
              </w:rPr>
            </w:pPr>
          </w:p>
          <w:p>
            <w:pPr>
              <w:jc w:val="center"/>
              <w:rPr>
                <w:b/>
                <w:szCs w:val="21"/>
              </w:rPr>
            </w:pPr>
            <w:r>
              <w:rPr>
                <w:rFonts w:hint="eastAsia"/>
                <w:b/>
                <w:szCs w:val="21"/>
              </w:rPr>
              <w:t>阅读书目</w:t>
            </w:r>
          </w:p>
          <w:p>
            <w:pPr>
              <w:jc w:val="center"/>
            </w:pPr>
          </w:p>
        </w:tc>
        <w:tc>
          <w:tcPr>
            <w:tcW w:w="7724" w:type="dxa"/>
            <w:gridSpan w:val="3"/>
          </w:tcPr>
          <w:p>
            <w:pPr>
              <w:rPr>
                <w:rFonts w:ascii="宋体" w:hAnsi="宋体" w:cs="宋体"/>
                <w:lang w:bidi="zh-CN"/>
              </w:rPr>
            </w:pPr>
            <w:r>
              <w:rPr>
                <w:rFonts w:hint="eastAsia" w:ascii="宋体" w:hAnsi="宋体" w:cs="宋体"/>
                <w:lang w:bidi="zh-CN"/>
              </w:rPr>
              <w:t>1</w:t>
            </w:r>
            <w:r>
              <w:rPr>
                <w:rFonts w:ascii="宋体" w:hAnsi="宋体" w:cs="宋体"/>
                <w:lang w:bidi="zh-CN"/>
              </w:rPr>
              <w:t>.《习近平关于社会主义生态文明建设建设论述摘编》，中央文献出版社2017年版。</w:t>
            </w:r>
          </w:p>
          <w:p>
            <w:pPr>
              <w:rPr>
                <w:rFonts w:ascii="宋体" w:hAnsi="宋体" w:cs="宋体"/>
                <w:b/>
                <w:lang w:bidi="zh-CN"/>
              </w:rPr>
            </w:pPr>
            <w:r>
              <w:rPr>
                <w:rFonts w:hint="eastAsia" w:ascii="宋体" w:hAnsi="宋体" w:cs="宋体"/>
                <w:lang w:bidi="zh-CN"/>
              </w:rPr>
              <w:t>2</w:t>
            </w:r>
            <w:r>
              <w:rPr>
                <w:rFonts w:ascii="宋体" w:hAnsi="宋体" w:cs="宋体"/>
                <w:lang w:bidi="zh-CN"/>
              </w:rPr>
              <w:t>.习近平：《坚决打好污染防治攻坚战，推动生态文明建设迈上新台阶》，</w:t>
            </w:r>
          </w:p>
          <w:p>
            <w:pPr>
              <w:rPr>
                <w:rFonts w:ascii="宋体" w:hAnsi="宋体" w:cs="宋体"/>
                <w:lang w:bidi="zh-CN"/>
              </w:rPr>
            </w:pPr>
            <w:r>
              <w:rPr>
                <w:rFonts w:ascii="宋体" w:hAnsi="宋体" w:cs="宋体"/>
                <w:lang w:bidi="zh-CN"/>
              </w:rPr>
              <w:t>《人民日报》2018年5月20日。</w:t>
            </w:r>
          </w:p>
          <w:p>
            <w:pPr>
              <w:rPr>
                <w:rFonts w:hint="eastAsia" w:ascii="宋体" w:hAnsi="宋体" w:cs="宋体"/>
                <w:lang w:bidi="zh-CN"/>
              </w:rPr>
            </w:pPr>
            <w:r>
              <w:rPr>
                <w:rFonts w:ascii="宋体" w:hAnsi="宋体" w:cs="宋体"/>
                <w:lang w:bidi="zh-CN"/>
              </w:rPr>
              <w:t>3.习近平：《推动我国生态文明建设迈上新台阶》，《求是》2019 年第3期。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385" w:type="dxa"/>
            <w:vAlign w:val="center"/>
          </w:tcPr>
          <w:p>
            <w:pPr>
              <w:spacing w:line="440" w:lineRule="exact"/>
              <w:jc w:val="center"/>
              <w:rPr>
                <w:rFonts w:ascii="宋体" w:hAnsi="宋体" w:cs="宋体"/>
                <w:b/>
                <w:sz w:val="28"/>
                <w:szCs w:val="28"/>
              </w:rPr>
            </w:pPr>
            <w:r>
              <w:rPr>
                <w:rFonts w:hint="eastAsia" w:ascii="宋体" w:hAnsi="宋体" w:cs="宋体"/>
                <w:b/>
                <w:sz w:val="28"/>
                <w:szCs w:val="28"/>
              </w:rPr>
              <w:t>教学反思</w:t>
            </w:r>
          </w:p>
        </w:tc>
        <w:tc>
          <w:tcPr>
            <w:tcW w:w="8848" w:type="dxa"/>
            <w:gridSpan w:val="4"/>
          </w:tcPr>
          <w:p>
            <w:pPr>
              <w:ind w:firstLine="420" w:firstLineChars="200"/>
              <w:rPr>
                <w:rFonts w:hint="eastAsia"/>
                <w:szCs w:val="21"/>
                <w:lang w:bidi="zh-CN"/>
              </w:rPr>
            </w:pPr>
            <w:r>
              <w:rPr>
                <w:rFonts w:hint="eastAsia"/>
                <w:szCs w:val="21"/>
                <w:lang w:bidi="zh-CN"/>
              </w:rPr>
              <w:t>1</w:t>
            </w:r>
            <w:r>
              <w:rPr>
                <w:rFonts w:hint="eastAsia"/>
                <w:szCs w:val="21"/>
                <w:lang w:val="en-US" w:bidi="zh-CN"/>
              </w:rPr>
              <w:t>.</w:t>
            </w:r>
            <w:r>
              <w:rPr>
                <w:rFonts w:hint="eastAsia"/>
                <w:szCs w:val="21"/>
                <w:lang w:bidi="zh-CN"/>
              </w:rPr>
              <w:t>由教材话语体系到教学话语体系的转换问题还有待加强，选择适合学生的教学方式方法，增加互动性，进行更多的情境性教学；</w:t>
            </w:r>
          </w:p>
          <w:p>
            <w:pPr>
              <w:ind w:firstLine="420" w:firstLineChars="200"/>
              <w:rPr>
                <w:rFonts w:ascii="宋体" w:hAnsi="宋体" w:cs="宋体"/>
                <w:bCs/>
                <w:sz w:val="24"/>
              </w:rPr>
            </w:pPr>
            <w:r>
              <w:rPr>
                <w:rFonts w:hint="eastAsia"/>
                <w:szCs w:val="21"/>
                <w:lang w:bidi="zh-CN"/>
              </w:rPr>
              <w:t>2</w:t>
            </w:r>
            <w:r>
              <w:rPr>
                <w:rFonts w:hint="eastAsia"/>
                <w:szCs w:val="21"/>
                <w:lang w:val="en-US" w:bidi="zh-CN"/>
              </w:rPr>
              <w:t>.</w:t>
            </w:r>
            <w:r>
              <w:rPr>
                <w:rFonts w:hint="eastAsia"/>
                <w:szCs w:val="21"/>
                <w:lang w:bidi="zh-CN"/>
              </w:rPr>
              <w:t>习近平在《学校思想政治理论课座谈会》上提出思想政治理论课是立德树人的关键课程，要进一步发挥思政课的功能，不断进行教学革新，充分发挥教师“牵针引线”的主导作用，激发学生主体作用，增强互动性和学生的参与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ZWM4NzYxMGU4Y2IzZWZjYTk1ODQwNzhkZjQ2ZTEifQ=="/>
  </w:docVars>
  <w:rsids>
    <w:rsidRoot w:val="6F334C87"/>
    <w:rsid w:val="00002837"/>
    <w:rsid w:val="000051A3"/>
    <w:rsid w:val="00006741"/>
    <w:rsid w:val="00013380"/>
    <w:rsid w:val="0003064D"/>
    <w:rsid w:val="00045F50"/>
    <w:rsid w:val="00060DB6"/>
    <w:rsid w:val="00073975"/>
    <w:rsid w:val="000810BE"/>
    <w:rsid w:val="000856E8"/>
    <w:rsid w:val="00091217"/>
    <w:rsid w:val="00091860"/>
    <w:rsid w:val="00094CF7"/>
    <w:rsid w:val="000A0A82"/>
    <w:rsid w:val="000D4709"/>
    <w:rsid w:val="000D79E7"/>
    <w:rsid w:val="000E2CA7"/>
    <w:rsid w:val="000E3F10"/>
    <w:rsid w:val="000F6E20"/>
    <w:rsid w:val="001052CA"/>
    <w:rsid w:val="00110A1D"/>
    <w:rsid w:val="001148E5"/>
    <w:rsid w:val="00140EB6"/>
    <w:rsid w:val="00142308"/>
    <w:rsid w:val="00143C33"/>
    <w:rsid w:val="00143CB6"/>
    <w:rsid w:val="00150EA8"/>
    <w:rsid w:val="001647D7"/>
    <w:rsid w:val="00172594"/>
    <w:rsid w:val="0017516F"/>
    <w:rsid w:val="001B708B"/>
    <w:rsid w:val="001C3B4F"/>
    <w:rsid w:val="001C6B08"/>
    <w:rsid w:val="001E2662"/>
    <w:rsid w:val="001E623B"/>
    <w:rsid w:val="001F1791"/>
    <w:rsid w:val="002052EC"/>
    <w:rsid w:val="00241853"/>
    <w:rsid w:val="002544FD"/>
    <w:rsid w:val="00266FA4"/>
    <w:rsid w:val="00274D47"/>
    <w:rsid w:val="00275A08"/>
    <w:rsid w:val="00287E75"/>
    <w:rsid w:val="002901F2"/>
    <w:rsid w:val="00291172"/>
    <w:rsid w:val="002C4A9D"/>
    <w:rsid w:val="002C54C4"/>
    <w:rsid w:val="002D6860"/>
    <w:rsid w:val="002E41B6"/>
    <w:rsid w:val="002E5CC6"/>
    <w:rsid w:val="002F2E7B"/>
    <w:rsid w:val="00307F5A"/>
    <w:rsid w:val="0031709B"/>
    <w:rsid w:val="0032048C"/>
    <w:rsid w:val="0034677C"/>
    <w:rsid w:val="003471E1"/>
    <w:rsid w:val="00350820"/>
    <w:rsid w:val="00351467"/>
    <w:rsid w:val="0036004D"/>
    <w:rsid w:val="00370DAF"/>
    <w:rsid w:val="00373013"/>
    <w:rsid w:val="003A0F1C"/>
    <w:rsid w:val="003A2A8D"/>
    <w:rsid w:val="003A36AB"/>
    <w:rsid w:val="003A6DDE"/>
    <w:rsid w:val="003A7E7F"/>
    <w:rsid w:val="003B583C"/>
    <w:rsid w:val="003C2389"/>
    <w:rsid w:val="003D36A6"/>
    <w:rsid w:val="003D3E27"/>
    <w:rsid w:val="003F77FA"/>
    <w:rsid w:val="00403ED9"/>
    <w:rsid w:val="0041637D"/>
    <w:rsid w:val="004424DE"/>
    <w:rsid w:val="004516C5"/>
    <w:rsid w:val="00452081"/>
    <w:rsid w:val="0045687F"/>
    <w:rsid w:val="00476992"/>
    <w:rsid w:val="004817F0"/>
    <w:rsid w:val="004857F5"/>
    <w:rsid w:val="004972DE"/>
    <w:rsid w:val="004A5A55"/>
    <w:rsid w:val="004A7E25"/>
    <w:rsid w:val="004B247F"/>
    <w:rsid w:val="004B54F3"/>
    <w:rsid w:val="004B69A4"/>
    <w:rsid w:val="004C05D8"/>
    <w:rsid w:val="004C5EDE"/>
    <w:rsid w:val="004D0FC7"/>
    <w:rsid w:val="004D248A"/>
    <w:rsid w:val="004E3568"/>
    <w:rsid w:val="004F4172"/>
    <w:rsid w:val="004F5C51"/>
    <w:rsid w:val="00500421"/>
    <w:rsid w:val="00503651"/>
    <w:rsid w:val="005160CA"/>
    <w:rsid w:val="00521D27"/>
    <w:rsid w:val="00547A36"/>
    <w:rsid w:val="00552D02"/>
    <w:rsid w:val="005621F3"/>
    <w:rsid w:val="00574178"/>
    <w:rsid w:val="00580552"/>
    <w:rsid w:val="005916BB"/>
    <w:rsid w:val="005942F7"/>
    <w:rsid w:val="005B718E"/>
    <w:rsid w:val="005C3CC9"/>
    <w:rsid w:val="005C4BF5"/>
    <w:rsid w:val="005D7201"/>
    <w:rsid w:val="005E6847"/>
    <w:rsid w:val="005F0EE1"/>
    <w:rsid w:val="00615D72"/>
    <w:rsid w:val="00621F47"/>
    <w:rsid w:val="006277FD"/>
    <w:rsid w:val="00632FE0"/>
    <w:rsid w:val="00646A48"/>
    <w:rsid w:val="006853C3"/>
    <w:rsid w:val="00693D23"/>
    <w:rsid w:val="006B2C01"/>
    <w:rsid w:val="006B4414"/>
    <w:rsid w:val="006D24B9"/>
    <w:rsid w:val="0070247E"/>
    <w:rsid w:val="00703A70"/>
    <w:rsid w:val="0071485E"/>
    <w:rsid w:val="007328ED"/>
    <w:rsid w:val="007407F5"/>
    <w:rsid w:val="00773568"/>
    <w:rsid w:val="00780C25"/>
    <w:rsid w:val="007973B4"/>
    <w:rsid w:val="00797CF2"/>
    <w:rsid w:val="007B1E73"/>
    <w:rsid w:val="007B3A11"/>
    <w:rsid w:val="007B53C4"/>
    <w:rsid w:val="007C61C2"/>
    <w:rsid w:val="007E7AE3"/>
    <w:rsid w:val="007F5BC0"/>
    <w:rsid w:val="008025DB"/>
    <w:rsid w:val="00870EB9"/>
    <w:rsid w:val="0087108A"/>
    <w:rsid w:val="008801DD"/>
    <w:rsid w:val="00894E86"/>
    <w:rsid w:val="008B3553"/>
    <w:rsid w:val="008C0653"/>
    <w:rsid w:val="008C1FA8"/>
    <w:rsid w:val="008C6E21"/>
    <w:rsid w:val="008D4FED"/>
    <w:rsid w:val="008F2F56"/>
    <w:rsid w:val="008F39D3"/>
    <w:rsid w:val="00902D68"/>
    <w:rsid w:val="00914D0E"/>
    <w:rsid w:val="009179F5"/>
    <w:rsid w:val="009444B6"/>
    <w:rsid w:val="00946D1B"/>
    <w:rsid w:val="0097212C"/>
    <w:rsid w:val="00972481"/>
    <w:rsid w:val="009873CE"/>
    <w:rsid w:val="00995D5B"/>
    <w:rsid w:val="00997E3C"/>
    <w:rsid w:val="009A1D9D"/>
    <w:rsid w:val="009A7AF7"/>
    <w:rsid w:val="009D3479"/>
    <w:rsid w:val="009E2042"/>
    <w:rsid w:val="00A018B0"/>
    <w:rsid w:val="00A30151"/>
    <w:rsid w:val="00A37365"/>
    <w:rsid w:val="00A42AA4"/>
    <w:rsid w:val="00A62430"/>
    <w:rsid w:val="00A64146"/>
    <w:rsid w:val="00A66974"/>
    <w:rsid w:val="00A73084"/>
    <w:rsid w:val="00A90736"/>
    <w:rsid w:val="00A92E8B"/>
    <w:rsid w:val="00A94F0C"/>
    <w:rsid w:val="00AB4449"/>
    <w:rsid w:val="00AD519F"/>
    <w:rsid w:val="00AE0FC9"/>
    <w:rsid w:val="00AE5F50"/>
    <w:rsid w:val="00AF54E3"/>
    <w:rsid w:val="00AF706F"/>
    <w:rsid w:val="00B019BD"/>
    <w:rsid w:val="00B14C9E"/>
    <w:rsid w:val="00B30CB6"/>
    <w:rsid w:val="00B333C1"/>
    <w:rsid w:val="00B42867"/>
    <w:rsid w:val="00B454DC"/>
    <w:rsid w:val="00B507FD"/>
    <w:rsid w:val="00B768E7"/>
    <w:rsid w:val="00B8615A"/>
    <w:rsid w:val="00B86E8F"/>
    <w:rsid w:val="00B87244"/>
    <w:rsid w:val="00B924BD"/>
    <w:rsid w:val="00BA07FD"/>
    <w:rsid w:val="00BA4D16"/>
    <w:rsid w:val="00BB1B88"/>
    <w:rsid w:val="00C01C8A"/>
    <w:rsid w:val="00C05E9E"/>
    <w:rsid w:val="00C07834"/>
    <w:rsid w:val="00C34B39"/>
    <w:rsid w:val="00C360BA"/>
    <w:rsid w:val="00C3645E"/>
    <w:rsid w:val="00C5246F"/>
    <w:rsid w:val="00C56099"/>
    <w:rsid w:val="00C66DA3"/>
    <w:rsid w:val="00C70397"/>
    <w:rsid w:val="00C75023"/>
    <w:rsid w:val="00C912F2"/>
    <w:rsid w:val="00C9505D"/>
    <w:rsid w:val="00CA1B7C"/>
    <w:rsid w:val="00CA61BF"/>
    <w:rsid w:val="00CB5558"/>
    <w:rsid w:val="00CC0F28"/>
    <w:rsid w:val="00CC3EF2"/>
    <w:rsid w:val="00CE6B29"/>
    <w:rsid w:val="00D14523"/>
    <w:rsid w:val="00D17B61"/>
    <w:rsid w:val="00D25196"/>
    <w:rsid w:val="00D66FA1"/>
    <w:rsid w:val="00D751F4"/>
    <w:rsid w:val="00D824EA"/>
    <w:rsid w:val="00D873BE"/>
    <w:rsid w:val="00D974E6"/>
    <w:rsid w:val="00DA7F80"/>
    <w:rsid w:val="00DB6AB6"/>
    <w:rsid w:val="00DC68F4"/>
    <w:rsid w:val="00DD3763"/>
    <w:rsid w:val="00DD49B0"/>
    <w:rsid w:val="00DD60E1"/>
    <w:rsid w:val="00E02174"/>
    <w:rsid w:val="00E20198"/>
    <w:rsid w:val="00E22875"/>
    <w:rsid w:val="00E254E5"/>
    <w:rsid w:val="00E25C5C"/>
    <w:rsid w:val="00E2602C"/>
    <w:rsid w:val="00E358B4"/>
    <w:rsid w:val="00E41087"/>
    <w:rsid w:val="00E42C30"/>
    <w:rsid w:val="00E60A8D"/>
    <w:rsid w:val="00E67411"/>
    <w:rsid w:val="00E677A0"/>
    <w:rsid w:val="00EB22E8"/>
    <w:rsid w:val="00ED7C2F"/>
    <w:rsid w:val="00EE54B8"/>
    <w:rsid w:val="00EE6719"/>
    <w:rsid w:val="00EF34D5"/>
    <w:rsid w:val="00EF606F"/>
    <w:rsid w:val="00F13142"/>
    <w:rsid w:val="00F16C44"/>
    <w:rsid w:val="00F2134A"/>
    <w:rsid w:val="00F214C4"/>
    <w:rsid w:val="00F23721"/>
    <w:rsid w:val="00F32467"/>
    <w:rsid w:val="00F34B4E"/>
    <w:rsid w:val="00F4026C"/>
    <w:rsid w:val="00F716E6"/>
    <w:rsid w:val="00F77C8C"/>
    <w:rsid w:val="00F84476"/>
    <w:rsid w:val="00F95F7D"/>
    <w:rsid w:val="00FC1921"/>
    <w:rsid w:val="00FD27F6"/>
    <w:rsid w:val="01E8753C"/>
    <w:rsid w:val="027819AF"/>
    <w:rsid w:val="03405190"/>
    <w:rsid w:val="035B6F29"/>
    <w:rsid w:val="04980088"/>
    <w:rsid w:val="04CE093B"/>
    <w:rsid w:val="05DB7E28"/>
    <w:rsid w:val="061C2E98"/>
    <w:rsid w:val="074153D2"/>
    <w:rsid w:val="087A331A"/>
    <w:rsid w:val="08E30A9E"/>
    <w:rsid w:val="08FF26E6"/>
    <w:rsid w:val="09FB7366"/>
    <w:rsid w:val="0A4544D3"/>
    <w:rsid w:val="0B350656"/>
    <w:rsid w:val="0B714EEE"/>
    <w:rsid w:val="0BB865F1"/>
    <w:rsid w:val="0C22750F"/>
    <w:rsid w:val="0C5C65AB"/>
    <w:rsid w:val="0D54519F"/>
    <w:rsid w:val="0D5F64BE"/>
    <w:rsid w:val="0DB51834"/>
    <w:rsid w:val="0E437580"/>
    <w:rsid w:val="0F8755FD"/>
    <w:rsid w:val="0FC77A91"/>
    <w:rsid w:val="10231683"/>
    <w:rsid w:val="1051626D"/>
    <w:rsid w:val="10F0796B"/>
    <w:rsid w:val="10F93ED3"/>
    <w:rsid w:val="12693323"/>
    <w:rsid w:val="1276498D"/>
    <w:rsid w:val="13C1669E"/>
    <w:rsid w:val="13DE6417"/>
    <w:rsid w:val="14B06F9F"/>
    <w:rsid w:val="15186B3C"/>
    <w:rsid w:val="16037D5E"/>
    <w:rsid w:val="16850A05"/>
    <w:rsid w:val="171355A9"/>
    <w:rsid w:val="17144548"/>
    <w:rsid w:val="17C957B1"/>
    <w:rsid w:val="181A285F"/>
    <w:rsid w:val="18CF0341"/>
    <w:rsid w:val="19BF413C"/>
    <w:rsid w:val="1A1A2CBB"/>
    <w:rsid w:val="1A240213"/>
    <w:rsid w:val="1A8E4A9F"/>
    <w:rsid w:val="1B38440E"/>
    <w:rsid w:val="1D616594"/>
    <w:rsid w:val="1DA32719"/>
    <w:rsid w:val="1DFF681F"/>
    <w:rsid w:val="1E4165FE"/>
    <w:rsid w:val="1E6E6612"/>
    <w:rsid w:val="1F0A4791"/>
    <w:rsid w:val="1FB40362"/>
    <w:rsid w:val="23385CA6"/>
    <w:rsid w:val="23694C77"/>
    <w:rsid w:val="23D14BD1"/>
    <w:rsid w:val="240214B9"/>
    <w:rsid w:val="24584D9A"/>
    <w:rsid w:val="25661EF9"/>
    <w:rsid w:val="2700248E"/>
    <w:rsid w:val="298F7047"/>
    <w:rsid w:val="29F923D0"/>
    <w:rsid w:val="2A987FE0"/>
    <w:rsid w:val="2AB377D3"/>
    <w:rsid w:val="2AC13EE6"/>
    <w:rsid w:val="2B341DA0"/>
    <w:rsid w:val="2B6F5066"/>
    <w:rsid w:val="2C801F12"/>
    <w:rsid w:val="2CA3386D"/>
    <w:rsid w:val="2CA340CE"/>
    <w:rsid w:val="2CE0690B"/>
    <w:rsid w:val="2D003ECE"/>
    <w:rsid w:val="2D3C752C"/>
    <w:rsid w:val="2D56547E"/>
    <w:rsid w:val="2EFE78AF"/>
    <w:rsid w:val="2F3A210B"/>
    <w:rsid w:val="2F7028F8"/>
    <w:rsid w:val="30094D2C"/>
    <w:rsid w:val="303F1877"/>
    <w:rsid w:val="30580DE2"/>
    <w:rsid w:val="31902A5E"/>
    <w:rsid w:val="3265133D"/>
    <w:rsid w:val="33381709"/>
    <w:rsid w:val="336F5748"/>
    <w:rsid w:val="33D340C8"/>
    <w:rsid w:val="34B37F25"/>
    <w:rsid w:val="35823117"/>
    <w:rsid w:val="35BD1380"/>
    <w:rsid w:val="35D723E7"/>
    <w:rsid w:val="35F25212"/>
    <w:rsid w:val="36005F3D"/>
    <w:rsid w:val="365A34BC"/>
    <w:rsid w:val="36FE0B52"/>
    <w:rsid w:val="37807A1C"/>
    <w:rsid w:val="384358B1"/>
    <w:rsid w:val="39851E0E"/>
    <w:rsid w:val="3B545BBC"/>
    <w:rsid w:val="3BBD2E24"/>
    <w:rsid w:val="3BD031AE"/>
    <w:rsid w:val="3C527E8E"/>
    <w:rsid w:val="3C9D42A7"/>
    <w:rsid w:val="3CD87BF9"/>
    <w:rsid w:val="3DEF519A"/>
    <w:rsid w:val="3E12189F"/>
    <w:rsid w:val="3E8B1621"/>
    <w:rsid w:val="3EB42BED"/>
    <w:rsid w:val="3EFD36E5"/>
    <w:rsid w:val="3F9633EA"/>
    <w:rsid w:val="412A06A8"/>
    <w:rsid w:val="435B61A4"/>
    <w:rsid w:val="44627060"/>
    <w:rsid w:val="447B7B05"/>
    <w:rsid w:val="44E86258"/>
    <w:rsid w:val="454B0EBC"/>
    <w:rsid w:val="454D08C5"/>
    <w:rsid w:val="45A22426"/>
    <w:rsid w:val="465F0D84"/>
    <w:rsid w:val="470D5B13"/>
    <w:rsid w:val="471447CE"/>
    <w:rsid w:val="471C77A2"/>
    <w:rsid w:val="47BD6A8C"/>
    <w:rsid w:val="47E00AF1"/>
    <w:rsid w:val="48A4573B"/>
    <w:rsid w:val="48C46994"/>
    <w:rsid w:val="49EF1AD1"/>
    <w:rsid w:val="4A3B4557"/>
    <w:rsid w:val="4BBF207C"/>
    <w:rsid w:val="4C752B7D"/>
    <w:rsid w:val="4CB14F60"/>
    <w:rsid w:val="4D015FE4"/>
    <w:rsid w:val="4D043B25"/>
    <w:rsid w:val="4D050CD7"/>
    <w:rsid w:val="4D3110C9"/>
    <w:rsid w:val="4DC1463D"/>
    <w:rsid w:val="4DEB39E3"/>
    <w:rsid w:val="4DFD7181"/>
    <w:rsid w:val="4E174784"/>
    <w:rsid w:val="4E3A4700"/>
    <w:rsid w:val="4F087CD1"/>
    <w:rsid w:val="50146059"/>
    <w:rsid w:val="50AC248D"/>
    <w:rsid w:val="50D05FA2"/>
    <w:rsid w:val="511A622E"/>
    <w:rsid w:val="514D7488"/>
    <w:rsid w:val="51C235C9"/>
    <w:rsid w:val="51F3512D"/>
    <w:rsid w:val="529613B2"/>
    <w:rsid w:val="531C59DB"/>
    <w:rsid w:val="533266D2"/>
    <w:rsid w:val="541F2B8E"/>
    <w:rsid w:val="54821978"/>
    <w:rsid w:val="54D91A0B"/>
    <w:rsid w:val="55070575"/>
    <w:rsid w:val="55C41516"/>
    <w:rsid w:val="55FD59A2"/>
    <w:rsid w:val="56175D4C"/>
    <w:rsid w:val="56786F4D"/>
    <w:rsid w:val="56A40424"/>
    <w:rsid w:val="571245AB"/>
    <w:rsid w:val="573F4F98"/>
    <w:rsid w:val="579D3DCA"/>
    <w:rsid w:val="57C3280E"/>
    <w:rsid w:val="581E1A7A"/>
    <w:rsid w:val="5872092A"/>
    <w:rsid w:val="587A3CFE"/>
    <w:rsid w:val="59540F1D"/>
    <w:rsid w:val="5A062F3F"/>
    <w:rsid w:val="5C4C028D"/>
    <w:rsid w:val="5DB322F7"/>
    <w:rsid w:val="5DD14EAD"/>
    <w:rsid w:val="5DFD120B"/>
    <w:rsid w:val="5E1B2337"/>
    <w:rsid w:val="5E7A0D51"/>
    <w:rsid w:val="5ECF015F"/>
    <w:rsid w:val="5FCE07F6"/>
    <w:rsid w:val="615D2FBA"/>
    <w:rsid w:val="626E6F73"/>
    <w:rsid w:val="62C10EC2"/>
    <w:rsid w:val="62D652AA"/>
    <w:rsid w:val="6339546A"/>
    <w:rsid w:val="665874EE"/>
    <w:rsid w:val="66E36B59"/>
    <w:rsid w:val="678A0217"/>
    <w:rsid w:val="678F3DBF"/>
    <w:rsid w:val="68C270C6"/>
    <w:rsid w:val="698279A8"/>
    <w:rsid w:val="69B72786"/>
    <w:rsid w:val="69F87A42"/>
    <w:rsid w:val="6AE61F48"/>
    <w:rsid w:val="6B1D51CB"/>
    <w:rsid w:val="6BDA0220"/>
    <w:rsid w:val="6EDC6E70"/>
    <w:rsid w:val="6F115932"/>
    <w:rsid w:val="6F334C87"/>
    <w:rsid w:val="6F4638FD"/>
    <w:rsid w:val="6FF306DC"/>
    <w:rsid w:val="6FFE241D"/>
    <w:rsid w:val="702533F2"/>
    <w:rsid w:val="706228C5"/>
    <w:rsid w:val="70C55357"/>
    <w:rsid w:val="70F16AD0"/>
    <w:rsid w:val="710264B0"/>
    <w:rsid w:val="7183601A"/>
    <w:rsid w:val="71EA0CF1"/>
    <w:rsid w:val="72442D67"/>
    <w:rsid w:val="72835B16"/>
    <w:rsid w:val="729C7087"/>
    <w:rsid w:val="72C94ACB"/>
    <w:rsid w:val="73206C28"/>
    <w:rsid w:val="735309A5"/>
    <w:rsid w:val="748E5F7F"/>
    <w:rsid w:val="749558C0"/>
    <w:rsid w:val="757E42DA"/>
    <w:rsid w:val="75B30303"/>
    <w:rsid w:val="75C676C5"/>
    <w:rsid w:val="767B6AA4"/>
    <w:rsid w:val="78290936"/>
    <w:rsid w:val="79442D90"/>
    <w:rsid w:val="7A6310AB"/>
    <w:rsid w:val="7A895529"/>
    <w:rsid w:val="7ABC74BE"/>
    <w:rsid w:val="7C1153D4"/>
    <w:rsid w:val="7D861C5B"/>
    <w:rsid w:val="7DA1075D"/>
    <w:rsid w:val="7DC00F6A"/>
    <w:rsid w:val="7DE625CA"/>
    <w:rsid w:val="7DF969B8"/>
    <w:rsid w:val="7F450ED0"/>
    <w:rsid w:val="7F71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autoSpaceDE w:val="0"/>
      <w:autoSpaceDN w:val="0"/>
      <w:ind w:left="599"/>
      <w:jc w:val="left"/>
      <w:outlineLvl w:val="1"/>
    </w:pPr>
    <w:rPr>
      <w:rFonts w:ascii="宋体" w:hAnsi="宋体" w:cs="宋体"/>
      <w:b/>
      <w:bCs/>
      <w:kern w:val="0"/>
      <w:sz w:val="24"/>
      <w:lang w:val="zh-CN" w:bidi="zh-CN"/>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ind w:left="116"/>
      <w:jc w:val="left"/>
    </w:pPr>
    <w:rPr>
      <w:rFonts w:ascii="宋体" w:hAnsi="宋体" w:cs="宋体"/>
      <w:kern w:val="0"/>
      <w:sz w:val="24"/>
      <w:lang w:val="zh-CN" w:bidi="zh-CN"/>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pPr>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Table Paragraph"/>
    <w:basedOn w:val="1"/>
    <w:qFormat/>
    <w:uiPriority w:val="1"/>
    <w:pPr>
      <w:autoSpaceDE w:val="0"/>
      <w:autoSpaceDN w:val="0"/>
      <w:ind w:left="107"/>
      <w:jc w:val="left"/>
    </w:pPr>
    <w:rPr>
      <w:rFonts w:ascii="宋体" w:hAnsi="宋体" w:cs="宋体"/>
      <w:kern w:val="0"/>
      <w:sz w:val="22"/>
      <w:lang w:val="zh-CN" w:bidi="zh-CN"/>
    </w:rPr>
  </w:style>
  <w:style w:type="character" w:customStyle="1" w:styleId="12">
    <w:name w:val="页眉 字符"/>
    <w:basedOn w:val="9"/>
    <w:link w:val="5"/>
    <w:qFormat/>
    <w:uiPriority w:val="0"/>
    <w:rPr>
      <w:rFonts w:ascii="Times New Roman" w:hAnsi="Times New Roman" w:eastAsia="宋体" w:cs="Times New Roman"/>
      <w:kern w:val="2"/>
      <w:sz w:val="18"/>
      <w:szCs w:val="18"/>
    </w:rPr>
  </w:style>
  <w:style w:type="character" w:customStyle="1" w:styleId="13">
    <w:name w:val="页脚 字符"/>
    <w:basedOn w:val="9"/>
    <w:link w:val="4"/>
    <w:qFormat/>
    <w:uiPriority w:val="0"/>
    <w:rPr>
      <w:rFonts w:ascii="Times New Roman" w:hAnsi="Times New Roman" w:eastAsia="宋体" w:cs="Times New Roman"/>
      <w:kern w:val="2"/>
      <w:sz w:val="18"/>
      <w:szCs w:val="18"/>
    </w:rPr>
  </w:style>
  <w:style w:type="paragraph" w:styleId="14">
    <w:name w:val="List Paragraph"/>
    <w:basedOn w:val="1"/>
    <w:uiPriority w:val="99"/>
    <w:pPr>
      <w:ind w:firstLine="420" w:firstLineChars="200"/>
    </w:pPr>
  </w:style>
  <w:style w:type="character" w:customStyle="1" w:styleId="15">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2.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microsoft.com/office/2007/relationships/diagramDrawing" Target="diagrams/drawing2.xml"/><Relationship Id="rId12" Type="http://schemas.openxmlformats.org/officeDocument/2006/relationships/diagramColors" Target="diagrams/colors2.xml"/><Relationship Id="rId11" Type="http://schemas.openxmlformats.org/officeDocument/2006/relationships/diagramQuickStyle" Target="diagrams/quickStyle2.xml"/><Relationship Id="rId10" Type="http://schemas.openxmlformats.org/officeDocument/2006/relationships/diagramLayout" Target="diagrams/layout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D2B6F50-7182-485B-9418-D11930ED38A0}"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p>
          <a:endParaRPr lang="zh-CN" altLang="en-US"/>
        </a:p>
      </dgm:t>
    </dgm:pt>
    <dgm:pt modelId="{084E475B-7D88-4674-8847-064D5F552077}">
      <dgm:prSet phldrT="[文本]" custT="1"/>
      <dgm:spPr/>
      <dgm:t>
        <a:bodyPr/>
        <a:p>
          <a:r>
            <a:rPr lang="zh-CN" altLang="en-US" sz="1100"/>
            <a:t>建设美丽中国</a:t>
          </a:r>
        </a:p>
      </dgm:t>
    </dgm:pt>
    <dgm:pt modelId="{E64814DF-BFCB-4A8E-BA7D-90298A853081}" cxnId="{0349A63C-890A-4457-95EB-1CBBF8B6904A}" type="parTrans">
      <dgm:prSet/>
      <dgm:spPr/>
      <dgm:t>
        <a:bodyPr/>
        <a:p>
          <a:endParaRPr lang="zh-CN" altLang="en-US"/>
        </a:p>
      </dgm:t>
    </dgm:pt>
    <dgm:pt modelId="{F29677E6-57BA-4D91-85AA-40566460302A}" cxnId="{0349A63C-890A-4457-95EB-1CBBF8B6904A}" type="sibTrans">
      <dgm:prSet/>
      <dgm:spPr/>
      <dgm:t>
        <a:bodyPr/>
        <a:p>
          <a:endParaRPr lang="zh-CN" altLang="en-US"/>
        </a:p>
      </dgm:t>
    </dgm:pt>
    <dgm:pt modelId="{C5AD759D-7114-4E44-B1B8-705924EA5B36}">
      <dgm:prSet phldrT="[文本]" custT="1"/>
      <dgm:spPr/>
      <dgm:t>
        <a:bodyPr/>
        <a:p>
          <a:r>
            <a:rPr lang="zh-CN" altLang="en-US" sz="1100" baseline="0"/>
            <a:t>坚持习近平生态文明思想</a:t>
          </a:r>
        </a:p>
      </dgm:t>
    </dgm:pt>
    <dgm:pt modelId="{2374E575-B6A4-4821-AAB1-05F709A6AE93}" cxnId="{7132A8C4-4AE1-4869-BCCF-13DFE6EC1B10}" type="parTrans">
      <dgm:prSet/>
      <dgm:spPr/>
      <dgm:t>
        <a:bodyPr/>
        <a:p>
          <a:endParaRPr lang="zh-CN" altLang="en-US"/>
        </a:p>
      </dgm:t>
    </dgm:pt>
    <dgm:pt modelId="{111CC8E8-8DAC-4FA0-AD03-6F89DE69F488}" cxnId="{7132A8C4-4AE1-4869-BCCF-13DFE6EC1B10}" type="sibTrans">
      <dgm:prSet/>
      <dgm:spPr/>
      <dgm:t>
        <a:bodyPr/>
        <a:p>
          <a:endParaRPr lang="zh-CN" altLang="en-US"/>
        </a:p>
      </dgm:t>
    </dgm:pt>
    <dgm:pt modelId="{A590E26F-1CE8-4CEF-8B81-05A7351E682A}">
      <dgm:prSet phldrT="[文本]" custT="1"/>
      <dgm:spPr/>
      <dgm:t>
        <a:bodyPr/>
        <a:p>
          <a:r>
            <a:rPr lang="zh-CN" altLang="en-US" sz="1100" baseline="0"/>
            <a:t>推动绿色发展，促进人与自然</a:t>
          </a:r>
          <a:endParaRPr lang="en-US" altLang="zh-CN" sz="1100" baseline="0"/>
        </a:p>
        <a:p>
          <a:r>
            <a:rPr lang="zh-CN" altLang="en-US" sz="1100" baseline="0"/>
            <a:t>和谐共生</a:t>
          </a:r>
        </a:p>
      </dgm:t>
    </dgm:pt>
    <dgm:pt modelId="{072DC74C-2606-4066-8F67-63732CFA760F}" cxnId="{DF86F888-A30E-452F-A6D3-E95ECC0513E9}" type="parTrans">
      <dgm:prSet/>
      <dgm:spPr/>
      <dgm:t>
        <a:bodyPr/>
        <a:p>
          <a:endParaRPr lang="zh-CN" altLang="en-US"/>
        </a:p>
      </dgm:t>
    </dgm:pt>
    <dgm:pt modelId="{A0826EF6-DE70-425C-943E-199DF35E1DA4}" cxnId="{DF86F888-A30E-452F-A6D3-E95ECC0513E9}" type="sibTrans">
      <dgm:prSet/>
      <dgm:spPr/>
      <dgm:t>
        <a:bodyPr/>
        <a:p>
          <a:endParaRPr lang="zh-CN" altLang="en-US"/>
        </a:p>
      </dgm:t>
    </dgm:pt>
    <dgm:pt modelId="{2C2C5678-DD97-466C-9718-6BEFE575C4DA}" type="pres">
      <dgm:prSet presAssocID="{ED2B6F50-7182-485B-9418-D11930ED38A0}" presName="Name0" presStyleCnt="0">
        <dgm:presLayoutVars>
          <dgm:chPref val="1"/>
          <dgm:dir/>
          <dgm:animOne val="branch"/>
          <dgm:animLvl val="lvl"/>
          <dgm:resizeHandles val="exact"/>
        </dgm:presLayoutVars>
      </dgm:prSet>
      <dgm:spPr/>
    </dgm:pt>
    <dgm:pt modelId="{DAB321F0-5F57-4DAD-82C7-777C9950FC26}" type="pres">
      <dgm:prSet presAssocID="{084E475B-7D88-4674-8847-064D5F552077}" presName="root1" presStyleCnt="0"/>
      <dgm:spPr/>
    </dgm:pt>
    <dgm:pt modelId="{C4B64CE3-612D-4B72-AA5D-22131A0E0B9D}" type="pres">
      <dgm:prSet presAssocID="{084E475B-7D88-4674-8847-064D5F552077}" presName="LevelOneTextNode" presStyleLbl="node0" presStyleIdx="0" presStyleCnt="1" custAng="5400000" custScaleX="97773" custScaleY="72601" custLinFactNeighborX="-96880" custLinFactNeighborY="-3112">
        <dgm:presLayoutVars>
          <dgm:chPref val="3"/>
        </dgm:presLayoutVars>
      </dgm:prSet>
      <dgm:spPr/>
    </dgm:pt>
    <dgm:pt modelId="{30ACD226-3171-4B13-A7FE-378C269D7576}" type="pres">
      <dgm:prSet presAssocID="{084E475B-7D88-4674-8847-064D5F552077}" presName="level2hierChild" presStyleCnt="0"/>
      <dgm:spPr/>
    </dgm:pt>
    <dgm:pt modelId="{C4A27368-701D-467A-9F65-37801E45B12A}" type="pres">
      <dgm:prSet presAssocID="{2374E575-B6A4-4821-AAB1-05F709A6AE93}" presName="conn2-1" presStyleLbl="parChTrans1D2" presStyleIdx="0" presStyleCnt="2"/>
      <dgm:spPr/>
    </dgm:pt>
    <dgm:pt modelId="{B6076896-CB0E-4438-91FF-B7189ADB4159}" type="pres">
      <dgm:prSet presAssocID="{2374E575-B6A4-4821-AAB1-05F709A6AE93}" presName="connTx" presStyleLbl="parChTrans1D2" presStyleIdx="0" presStyleCnt="2"/>
      <dgm:spPr/>
    </dgm:pt>
    <dgm:pt modelId="{A89762CA-AC63-43E5-8FEE-79D0202B0DFC}" type="pres">
      <dgm:prSet presAssocID="{C5AD759D-7114-4E44-B1B8-705924EA5B36}" presName="root2" presStyleCnt="0"/>
      <dgm:spPr/>
    </dgm:pt>
    <dgm:pt modelId="{8AFF063A-E4B1-43C8-A364-342B4B7965D5}" type="pres">
      <dgm:prSet presAssocID="{C5AD759D-7114-4E44-B1B8-705924EA5B36}" presName="LevelTwoTextNode" presStyleLbl="node2" presStyleIdx="0" presStyleCnt="2" custScaleX="149129" custScaleY="113982" custLinFactNeighborX="48155" custLinFactNeighborY="1483">
        <dgm:presLayoutVars>
          <dgm:chPref val="3"/>
        </dgm:presLayoutVars>
      </dgm:prSet>
      <dgm:spPr/>
    </dgm:pt>
    <dgm:pt modelId="{41F432A1-5169-4ADB-82A8-7599737F47D3}" type="pres">
      <dgm:prSet presAssocID="{C5AD759D-7114-4E44-B1B8-705924EA5B36}" presName="level3hierChild" presStyleCnt="0"/>
      <dgm:spPr/>
    </dgm:pt>
    <dgm:pt modelId="{569F19DB-F219-4F36-8344-042BF1ABFC2C}" type="pres">
      <dgm:prSet presAssocID="{072DC74C-2606-4066-8F67-63732CFA760F}" presName="conn2-1" presStyleLbl="parChTrans1D2" presStyleIdx="1" presStyleCnt="2"/>
      <dgm:spPr/>
    </dgm:pt>
    <dgm:pt modelId="{0978F2DD-0A0B-48FF-990A-A6D3C8ADF266}" type="pres">
      <dgm:prSet presAssocID="{072DC74C-2606-4066-8F67-63732CFA760F}" presName="connTx" presStyleLbl="parChTrans1D2" presStyleIdx="1" presStyleCnt="2"/>
      <dgm:spPr/>
    </dgm:pt>
    <dgm:pt modelId="{182B684A-E893-4DF0-832E-C24BAA69CEBF}" type="pres">
      <dgm:prSet presAssocID="{A590E26F-1CE8-4CEF-8B81-05A7351E682A}" presName="root2" presStyleCnt="0"/>
      <dgm:spPr/>
    </dgm:pt>
    <dgm:pt modelId="{2BABCE5A-39C8-4000-8823-C82BB29137CF}" type="pres">
      <dgm:prSet presAssocID="{A590E26F-1CE8-4CEF-8B81-05A7351E682A}" presName="LevelTwoTextNode" presStyleLbl="node2" presStyleIdx="1" presStyleCnt="2" custScaleX="148987" custScaleY="108738" custLinFactNeighborX="48144" custLinFactNeighborY="2974">
        <dgm:presLayoutVars>
          <dgm:chPref val="3"/>
        </dgm:presLayoutVars>
      </dgm:prSet>
      <dgm:spPr/>
    </dgm:pt>
    <dgm:pt modelId="{EB87220E-63A1-436E-A770-11FEAF277019}" type="pres">
      <dgm:prSet presAssocID="{A590E26F-1CE8-4CEF-8B81-05A7351E682A}" presName="level3hierChild" presStyleCnt="0"/>
      <dgm:spPr/>
    </dgm:pt>
  </dgm:ptLst>
  <dgm:cxnLst>
    <dgm:cxn modelId="{9B258913-8DB1-4060-B6F4-6C833248D621}" type="presOf" srcId="{072DC74C-2606-4066-8F67-63732CFA760F}" destId="{569F19DB-F219-4F36-8344-042BF1ABFC2C}" srcOrd="0" destOrd="0" presId="urn:microsoft.com/office/officeart/2008/layout/HorizontalMultiLevelHierarchy"/>
    <dgm:cxn modelId="{0349A63C-890A-4457-95EB-1CBBF8B6904A}" srcId="{ED2B6F50-7182-485B-9418-D11930ED38A0}" destId="{084E475B-7D88-4674-8847-064D5F552077}" srcOrd="0" destOrd="0" parTransId="{E64814DF-BFCB-4A8E-BA7D-90298A853081}" sibTransId="{F29677E6-57BA-4D91-85AA-40566460302A}"/>
    <dgm:cxn modelId="{17946B4A-14A8-4D2C-9AB7-6032AF05D299}" type="presOf" srcId="{072DC74C-2606-4066-8F67-63732CFA760F}" destId="{0978F2DD-0A0B-48FF-990A-A6D3C8ADF266}" srcOrd="1" destOrd="0" presId="urn:microsoft.com/office/officeart/2008/layout/HorizontalMultiLevelHierarchy"/>
    <dgm:cxn modelId="{F7C5304F-8670-41A1-A187-2307E5761475}" type="presOf" srcId="{C5AD759D-7114-4E44-B1B8-705924EA5B36}" destId="{8AFF063A-E4B1-43C8-A364-342B4B7965D5}" srcOrd="0" destOrd="0" presId="urn:microsoft.com/office/officeart/2008/layout/HorizontalMultiLevelHierarchy"/>
    <dgm:cxn modelId="{AED32170-3D8A-4E4A-9E9F-4BA6E231DFB8}" type="presOf" srcId="{ED2B6F50-7182-485B-9418-D11930ED38A0}" destId="{2C2C5678-DD97-466C-9718-6BEFE575C4DA}" srcOrd="0" destOrd="0" presId="urn:microsoft.com/office/officeart/2008/layout/HorizontalMultiLevelHierarchy"/>
    <dgm:cxn modelId="{178FB570-F83C-4386-BFCB-5D740E62EE97}" type="presOf" srcId="{A590E26F-1CE8-4CEF-8B81-05A7351E682A}" destId="{2BABCE5A-39C8-4000-8823-C82BB29137CF}" srcOrd="0" destOrd="0" presId="urn:microsoft.com/office/officeart/2008/layout/HorizontalMultiLevelHierarchy"/>
    <dgm:cxn modelId="{C7F87583-785C-480F-8C60-4EB91DD670AC}" type="presOf" srcId="{2374E575-B6A4-4821-AAB1-05F709A6AE93}" destId="{B6076896-CB0E-4438-91FF-B7189ADB4159}" srcOrd="1" destOrd="0" presId="urn:microsoft.com/office/officeart/2008/layout/HorizontalMultiLevelHierarchy"/>
    <dgm:cxn modelId="{DF86F888-A30E-452F-A6D3-E95ECC0513E9}" srcId="{084E475B-7D88-4674-8847-064D5F552077}" destId="{A590E26F-1CE8-4CEF-8B81-05A7351E682A}" srcOrd="1" destOrd="0" parTransId="{072DC74C-2606-4066-8F67-63732CFA760F}" sibTransId="{A0826EF6-DE70-425C-943E-199DF35E1DA4}"/>
    <dgm:cxn modelId="{2D3EA9BB-849B-48AC-A7D2-FA253C86E934}" type="presOf" srcId="{084E475B-7D88-4674-8847-064D5F552077}" destId="{C4B64CE3-612D-4B72-AA5D-22131A0E0B9D}" srcOrd="0" destOrd="0" presId="urn:microsoft.com/office/officeart/2008/layout/HorizontalMultiLevelHierarchy"/>
    <dgm:cxn modelId="{7132A8C4-4AE1-4869-BCCF-13DFE6EC1B10}" srcId="{084E475B-7D88-4674-8847-064D5F552077}" destId="{C5AD759D-7114-4E44-B1B8-705924EA5B36}" srcOrd="0" destOrd="0" parTransId="{2374E575-B6A4-4821-AAB1-05F709A6AE93}" sibTransId="{111CC8E8-8DAC-4FA0-AD03-6F89DE69F488}"/>
    <dgm:cxn modelId="{7AF8B5DC-2901-4F2F-B30D-B9E57EEC145F}" type="presOf" srcId="{2374E575-B6A4-4821-AAB1-05F709A6AE93}" destId="{C4A27368-701D-467A-9F65-37801E45B12A}" srcOrd="0" destOrd="0" presId="urn:microsoft.com/office/officeart/2008/layout/HorizontalMultiLevelHierarchy"/>
    <dgm:cxn modelId="{08586B88-B4E9-4930-B8BA-D2931E4D2366}" type="presParOf" srcId="{2C2C5678-DD97-466C-9718-6BEFE575C4DA}" destId="{DAB321F0-5F57-4DAD-82C7-777C9950FC26}" srcOrd="0" destOrd="0" presId="urn:microsoft.com/office/officeart/2008/layout/HorizontalMultiLevelHierarchy"/>
    <dgm:cxn modelId="{87F44235-0C58-4712-9470-57ADDF622268}" type="presParOf" srcId="{DAB321F0-5F57-4DAD-82C7-777C9950FC26}" destId="{C4B64CE3-612D-4B72-AA5D-22131A0E0B9D}" srcOrd="0" destOrd="0" presId="urn:microsoft.com/office/officeart/2008/layout/HorizontalMultiLevelHierarchy"/>
    <dgm:cxn modelId="{9A45E363-83B2-4B34-86F5-E80411E5A888}" type="presParOf" srcId="{DAB321F0-5F57-4DAD-82C7-777C9950FC26}" destId="{30ACD226-3171-4B13-A7FE-378C269D7576}" srcOrd="1" destOrd="0" presId="urn:microsoft.com/office/officeart/2008/layout/HorizontalMultiLevelHierarchy"/>
    <dgm:cxn modelId="{05CABE66-45AA-419A-BB6F-6939CBD10201}" type="presParOf" srcId="{30ACD226-3171-4B13-A7FE-378C269D7576}" destId="{C4A27368-701D-467A-9F65-37801E45B12A}" srcOrd="0" destOrd="0" presId="urn:microsoft.com/office/officeart/2008/layout/HorizontalMultiLevelHierarchy"/>
    <dgm:cxn modelId="{8D3E9EE0-E365-4F17-9EE0-70ECAB89425A}" type="presParOf" srcId="{C4A27368-701D-467A-9F65-37801E45B12A}" destId="{B6076896-CB0E-4438-91FF-B7189ADB4159}" srcOrd="0" destOrd="0" presId="urn:microsoft.com/office/officeart/2008/layout/HorizontalMultiLevelHierarchy"/>
    <dgm:cxn modelId="{34EE0F04-02BF-4B5F-A1DE-3AE525D176DC}" type="presParOf" srcId="{30ACD226-3171-4B13-A7FE-378C269D7576}" destId="{A89762CA-AC63-43E5-8FEE-79D0202B0DFC}" srcOrd="1" destOrd="0" presId="urn:microsoft.com/office/officeart/2008/layout/HorizontalMultiLevelHierarchy"/>
    <dgm:cxn modelId="{08BBBEDF-D5E3-4839-81CD-B57EAEC8BA56}" type="presParOf" srcId="{A89762CA-AC63-43E5-8FEE-79D0202B0DFC}" destId="{8AFF063A-E4B1-43C8-A364-342B4B7965D5}" srcOrd="0" destOrd="0" presId="urn:microsoft.com/office/officeart/2008/layout/HorizontalMultiLevelHierarchy"/>
    <dgm:cxn modelId="{9D4E64D4-154A-4D7F-BB38-EA957ECB3105}" type="presParOf" srcId="{A89762CA-AC63-43E5-8FEE-79D0202B0DFC}" destId="{41F432A1-5169-4ADB-82A8-7599737F47D3}" srcOrd="1" destOrd="0" presId="urn:microsoft.com/office/officeart/2008/layout/HorizontalMultiLevelHierarchy"/>
    <dgm:cxn modelId="{7204120B-D1CD-4CE2-9F94-3D64DDD3BA02}" type="presParOf" srcId="{30ACD226-3171-4B13-A7FE-378C269D7576}" destId="{569F19DB-F219-4F36-8344-042BF1ABFC2C}" srcOrd="2" destOrd="0" presId="urn:microsoft.com/office/officeart/2008/layout/HorizontalMultiLevelHierarchy"/>
    <dgm:cxn modelId="{9DF047D1-CD23-4587-9CDB-533E306F8F4A}" type="presParOf" srcId="{569F19DB-F219-4F36-8344-042BF1ABFC2C}" destId="{0978F2DD-0A0B-48FF-990A-A6D3C8ADF266}" srcOrd="0" destOrd="0" presId="urn:microsoft.com/office/officeart/2008/layout/HorizontalMultiLevelHierarchy"/>
    <dgm:cxn modelId="{568570B7-3279-45F9-82A6-A55083E028C1}" type="presParOf" srcId="{30ACD226-3171-4B13-A7FE-378C269D7576}" destId="{182B684A-E893-4DF0-832E-C24BAA69CEBF}" srcOrd="3" destOrd="0" presId="urn:microsoft.com/office/officeart/2008/layout/HorizontalMultiLevelHierarchy"/>
    <dgm:cxn modelId="{9AED9C9D-EEDB-4D72-B48C-4C4874462A11}" type="presParOf" srcId="{182B684A-E893-4DF0-832E-C24BAA69CEBF}" destId="{2BABCE5A-39C8-4000-8823-C82BB29137CF}" srcOrd="0" destOrd="0" presId="urn:microsoft.com/office/officeart/2008/layout/HorizontalMultiLevelHierarchy"/>
    <dgm:cxn modelId="{3EB98149-8D76-4AEF-9887-4AAAD185683E}" type="presParOf" srcId="{182B684A-E893-4DF0-832E-C24BAA69CEBF}" destId="{EB87220E-63A1-436E-A770-11FEAF277019}" srcOrd="1" destOrd="0" presId="urn:microsoft.com/office/officeart/2008/layout/HorizontalMultiLevelHierarchy"/>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AE5CCA-F877-4FC9-8F42-D936EBB4FF6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p>
          <a:endParaRPr lang="zh-CN" altLang="en-US"/>
        </a:p>
      </dgm:t>
    </dgm:pt>
    <dgm:pt modelId="{1B6DC73F-0CBA-47C4-8737-FAB532F356A3}">
      <dgm:prSet phldrT="[文本]" custT="1"/>
      <dgm:spPr/>
      <dgm:t>
        <a:bodyPr/>
        <a:p>
          <a:r>
            <a:rPr lang="zh-CN" altLang="en-US" sz="1100"/>
            <a:t>为何建设美丽中国</a:t>
          </a:r>
        </a:p>
      </dgm:t>
    </dgm:pt>
    <dgm:pt modelId="{8472C3D1-2A10-47B1-8870-050598980E92}" cxnId="{24BB6876-AAF5-4050-99B6-0E4EE77DD9DF}" type="parTrans">
      <dgm:prSet/>
      <dgm:spPr/>
      <dgm:t>
        <a:bodyPr/>
        <a:p>
          <a:endParaRPr lang="zh-CN" altLang="en-US"/>
        </a:p>
      </dgm:t>
    </dgm:pt>
    <dgm:pt modelId="{AB561114-D8CB-4E89-8FEF-BEF48D1D1332}" cxnId="{24BB6876-AAF5-4050-99B6-0E4EE77DD9DF}" type="sibTrans">
      <dgm:prSet/>
      <dgm:spPr/>
      <dgm:t>
        <a:bodyPr/>
        <a:p>
          <a:endParaRPr lang="zh-CN" altLang="en-US"/>
        </a:p>
      </dgm:t>
    </dgm:pt>
    <dgm:pt modelId="{D6C52646-BED4-49AC-A231-084268086CED}">
      <dgm:prSet phldrT="[文本]" custT="1"/>
      <dgm:spPr/>
      <dgm:t>
        <a:bodyPr/>
        <a:p>
          <a:r>
            <a:rPr lang="zh-CN" altLang="en-US" sz="1100"/>
            <a:t>（一）</a:t>
          </a:r>
          <a:r>
            <a:rPr lang="zh-CN" sz="1100" b="1"/>
            <a:t>以史为鉴，生态文明建设事关中华民族永续发展</a:t>
          </a:r>
          <a:endParaRPr lang="zh-CN" altLang="en-US" sz="1100"/>
        </a:p>
      </dgm:t>
    </dgm:pt>
    <dgm:pt modelId="{508E9D35-AD61-41A8-B70C-5D303CADF8A8}" cxnId="{3DA035E1-1527-4695-A54D-D8EF335EAA1E}" type="parTrans">
      <dgm:prSet/>
      <dgm:spPr/>
      <dgm:t>
        <a:bodyPr/>
        <a:p>
          <a:endParaRPr lang="zh-CN" altLang="en-US"/>
        </a:p>
      </dgm:t>
    </dgm:pt>
    <dgm:pt modelId="{AE0E7403-E7FA-4D59-BE10-C5E68EBD892D}" cxnId="{3DA035E1-1527-4695-A54D-D8EF335EAA1E}" type="sibTrans">
      <dgm:prSet/>
      <dgm:spPr/>
      <dgm:t>
        <a:bodyPr/>
        <a:p>
          <a:endParaRPr lang="zh-CN" altLang="en-US"/>
        </a:p>
      </dgm:t>
    </dgm:pt>
    <dgm:pt modelId="{56552494-CF9E-4955-BC5D-B48AA2B510D1}">
      <dgm:prSet phldrT="[文本]" custT="1"/>
      <dgm:spPr/>
      <dgm:t>
        <a:bodyPr/>
        <a:p>
          <a:r>
            <a:rPr lang="zh-CN" altLang="en-US" sz="1100"/>
            <a:t>（二）</a:t>
          </a:r>
          <a:r>
            <a:rPr lang="zh-CN" sz="1100" b="1"/>
            <a:t>以民为本，生态文明建设事关人民美好生活需要</a:t>
          </a:r>
          <a:endParaRPr lang="zh-CN" altLang="en-US" sz="1100"/>
        </a:p>
      </dgm:t>
    </dgm:pt>
    <dgm:pt modelId="{DC6ACBBE-5895-4535-88E3-044D8CF71453}" cxnId="{54BB270F-A9F6-49AF-9313-6213A80D3A3E}" type="parTrans">
      <dgm:prSet/>
      <dgm:spPr/>
      <dgm:t>
        <a:bodyPr/>
        <a:p>
          <a:endParaRPr lang="zh-CN" altLang="en-US"/>
        </a:p>
      </dgm:t>
    </dgm:pt>
    <dgm:pt modelId="{2F81F2A0-0E4C-4C2A-A12C-041D1724A1CA}" cxnId="{54BB270F-A9F6-49AF-9313-6213A80D3A3E}" type="sibTrans">
      <dgm:prSet/>
      <dgm:spPr/>
      <dgm:t>
        <a:bodyPr/>
        <a:p>
          <a:endParaRPr lang="zh-CN" altLang="en-US"/>
        </a:p>
      </dgm:t>
    </dgm:pt>
    <dgm:pt modelId="{331B17FF-FCF1-4A59-B2F9-81483ECA67F4}">
      <dgm:prSet phldrT="[文本]" custT="1"/>
      <dgm:spPr/>
      <dgm:t>
        <a:bodyPr/>
        <a:p>
          <a:r>
            <a:rPr lang="zh-CN" altLang="en-US" sz="1100"/>
            <a:t>（三）</a:t>
          </a:r>
          <a:r>
            <a:rPr lang="zh-CN" sz="1100" b="1"/>
            <a:t>绿色发展，生态文明建设事关中国经济高质量发展</a:t>
          </a:r>
          <a:endParaRPr lang="zh-CN" altLang="en-US" sz="1100"/>
        </a:p>
      </dgm:t>
    </dgm:pt>
    <dgm:pt modelId="{A33BF7DB-5FD7-4B3A-A85E-F8347AC8A405}" cxnId="{D041E245-D7B2-4C2D-B53C-F648573B3AFA}" type="parTrans">
      <dgm:prSet/>
      <dgm:spPr/>
      <dgm:t>
        <a:bodyPr/>
        <a:p>
          <a:endParaRPr lang="zh-CN" altLang="en-US"/>
        </a:p>
      </dgm:t>
    </dgm:pt>
    <dgm:pt modelId="{FC9E5162-FCA2-48C5-8D50-6828B18AA45B}" cxnId="{D041E245-D7B2-4C2D-B53C-F648573B3AFA}" type="sibTrans">
      <dgm:prSet/>
      <dgm:spPr/>
      <dgm:t>
        <a:bodyPr/>
        <a:p>
          <a:endParaRPr lang="zh-CN" altLang="en-US"/>
        </a:p>
      </dgm:t>
    </dgm:pt>
    <dgm:pt modelId="{6B1B4179-D726-4E0C-B3C5-38BD163189AE}" type="pres">
      <dgm:prSet presAssocID="{51AE5CCA-F877-4FC9-8F42-D936EBB4FF6B}" presName="Name0" presStyleCnt="0">
        <dgm:presLayoutVars>
          <dgm:chPref val="1"/>
          <dgm:dir/>
          <dgm:animOne val="branch"/>
          <dgm:animLvl val="lvl"/>
          <dgm:resizeHandles val="exact"/>
        </dgm:presLayoutVars>
      </dgm:prSet>
      <dgm:spPr/>
    </dgm:pt>
    <dgm:pt modelId="{379E6421-5447-460B-948E-8A4795B64218}" type="pres">
      <dgm:prSet presAssocID="{1B6DC73F-0CBA-47C4-8737-FAB532F356A3}" presName="root1" presStyleCnt="0"/>
      <dgm:spPr/>
    </dgm:pt>
    <dgm:pt modelId="{54A3E1C3-EC98-4936-AC5F-8D89A1745E20}" type="pres">
      <dgm:prSet presAssocID="{1B6DC73F-0CBA-47C4-8737-FAB532F356A3}" presName="LevelOneTextNode" presStyleLbl="node0" presStyleIdx="0" presStyleCnt="1" custAng="5400000" custScaleX="185069" custScaleY="100196" custLinFactX="-167311" custLinFactNeighborX="-200000" custLinFactNeighborY="270">
        <dgm:presLayoutVars>
          <dgm:chPref val="3"/>
        </dgm:presLayoutVars>
      </dgm:prSet>
      <dgm:spPr/>
    </dgm:pt>
    <dgm:pt modelId="{E198C27A-26D4-4716-BC77-421FF81D4911}" type="pres">
      <dgm:prSet presAssocID="{1B6DC73F-0CBA-47C4-8737-FAB532F356A3}" presName="level2hierChild" presStyleCnt="0"/>
      <dgm:spPr/>
    </dgm:pt>
    <dgm:pt modelId="{F6474BAB-CB84-4D0B-A021-7758248A97AA}" type="pres">
      <dgm:prSet presAssocID="{508E9D35-AD61-41A8-B70C-5D303CADF8A8}" presName="conn2-1" presStyleLbl="parChTrans1D2" presStyleIdx="0" presStyleCnt="3"/>
      <dgm:spPr/>
    </dgm:pt>
    <dgm:pt modelId="{3DF97219-8443-472C-9FCD-33A6B8E14FDD}" type="pres">
      <dgm:prSet presAssocID="{508E9D35-AD61-41A8-B70C-5D303CADF8A8}" presName="connTx" presStyleLbl="parChTrans1D2" presStyleIdx="0" presStyleCnt="3"/>
      <dgm:spPr/>
    </dgm:pt>
    <dgm:pt modelId="{AF9D14DB-6F8F-4B55-A746-A5CF4B2E753C}" type="pres">
      <dgm:prSet presAssocID="{D6C52646-BED4-49AC-A231-084268086CED}" presName="root2" presStyleCnt="0"/>
      <dgm:spPr/>
    </dgm:pt>
    <dgm:pt modelId="{D6418C24-5253-42D1-B888-01F5E180EC1D}" type="pres">
      <dgm:prSet presAssocID="{D6C52646-BED4-49AC-A231-084268086CED}" presName="LevelTwoTextNode" presStyleLbl="node2" presStyleIdx="0" presStyleCnt="3" custScaleX="249714" custScaleY="158333" custLinFactNeighborX="80019" custLinFactNeighborY="-22182">
        <dgm:presLayoutVars>
          <dgm:chPref val="3"/>
        </dgm:presLayoutVars>
      </dgm:prSet>
      <dgm:spPr/>
    </dgm:pt>
    <dgm:pt modelId="{BC63A963-F1CE-4B27-A378-AF1BA88D9312}" type="pres">
      <dgm:prSet presAssocID="{D6C52646-BED4-49AC-A231-084268086CED}" presName="level3hierChild" presStyleCnt="0"/>
      <dgm:spPr/>
    </dgm:pt>
    <dgm:pt modelId="{F4220654-7C21-4679-9BA3-82E97ABAE1BB}" type="pres">
      <dgm:prSet presAssocID="{DC6ACBBE-5895-4535-88E3-044D8CF71453}" presName="conn2-1" presStyleLbl="parChTrans1D2" presStyleIdx="1" presStyleCnt="3"/>
      <dgm:spPr/>
    </dgm:pt>
    <dgm:pt modelId="{49DFF9C4-3E03-49D7-8BC7-D7568B46B00E}" type="pres">
      <dgm:prSet presAssocID="{DC6ACBBE-5895-4535-88E3-044D8CF71453}" presName="connTx" presStyleLbl="parChTrans1D2" presStyleIdx="1" presStyleCnt="3"/>
      <dgm:spPr/>
    </dgm:pt>
    <dgm:pt modelId="{22211809-9BDA-483B-9BD3-4C9E5C46C3CF}" type="pres">
      <dgm:prSet presAssocID="{56552494-CF9E-4955-BC5D-B48AA2B510D1}" presName="root2" presStyleCnt="0"/>
      <dgm:spPr/>
    </dgm:pt>
    <dgm:pt modelId="{0FAC209E-9A3D-4A62-B9DF-DCF03A562399}" type="pres">
      <dgm:prSet presAssocID="{56552494-CF9E-4955-BC5D-B48AA2B510D1}" presName="LevelTwoTextNode" presStyleLbl="node2" presStyleIdx="1" presStyleCnt="3" custScaleX="249342" custScaleY="143413" custLinFactNeighborX="79776" custLinFactNeighborY="-6050">
        <dgm:presLayoutVars>
          <dgm:chPref val="3"/>
        </dgm:presLayoutVars>
      </dgm:prSet>
      <dgm:spPr/>
    </dgm:pt>
    <dgm:pt modelId="{97D3E73B-EB0F-4549-90D1-C30611234A41}" type="pres">
      <dgm:prSet presAssocID="{56552494-CF9E-4955-BC5D-B48AA2B510D1}" presName="level3hierChild" presStyleCnt="0"/>
      <dgm:spPr/>
    </dgm:pt>
    <dgm:pt modelId="{01040BC0-307E-42F0-A605-9035048FF376}" type="pres">
      <dgm:prSet presAssocID="{A33BF7DB-5FD7-4B3A-A85E-F8347AC8A405}" presName="conn2-1" presStyleLbl="parChTrans1D2" presStyleIdx="2" presStyleCnt="3"/>
      <dgm:spPr/>
    </dgm:pt>
    <dgm:pt modelId="{1FB768B1-C5B6-423B-808C-995BFEFFA032}" type="pres">
      <dgm:prSet presAssocID="{A33BF7DB-5FD7-4B3A-A85E-F8347AC8A405}" presName="connTx" presStyleLbl="parChTrans1D2" presStyleIdx="2" presStyleCnt="3"/>
      <dgm:spPr/>
    </dgm:pt>
    <dgm:pt modelId="{C8CF5F33-C4D8-427A-B370-082ADCEFF707}" type="pres">
      <dgm:prSet presAssocID="{331B17FF-FCF1-4A59-B2F9-81483ECA67F4}" presName="root2" presStyleCnt="0"/>
      <dgm:spPr/>
    </dgm:pt>
    <dgm:pt modelId="{E325A84F-1D98-4F10-9BA3-48016DB90B15}" type="pres">
      <dgm:prSet presAssocID="{331B17FF-FCF1-4A59-B2F9-81483ECA67F4}" presName="LevelTwoTextNode" presStyleLbl="node2" presStyleIdx="2" presStyleCnt="3" custScaleX="252172" custScaleY="164609" custLinFactY="97599" custLinFactNeighborX="78962" custLinFactNeighborY="100000">
        <dgm:presLayoutVars>
          <dgm:chPref val="3"/>
        </dgm:presLayoutVars>
      </dgm:prSet>
      <dgm:spPr/>
    </dgm:pt>
    <dgm:pt modelId="{0089C517-01CE-43BC-8BB8-B4467443EF34}" type="pres">
      <dgm:prSet presAssocID="{331B17FF-FCF1-4A59-B2F9-81483ECA67F4}" presName="level3hierChild" presStyleCnt="0"/>
      <dgm:spPr/>
    </dgm:pt>
  </dgm:ptLst>
  <dgm:cxnLst>
    <dgm:cxn modelId="{54BB270F-A9F6-49AF-9313-6213A80D3A3E}" srcId="{1B6DC73F-0CBA-47C4-8737-FAB532F356A3}" destId="{56552494-CF9E-4955-BC5D-B48AA2B510D1}" srcOrd="1" destOrd="0" parTransId="{DC6ACBBE-5895-4535-88E3-044D8CF71453}" sibTransId="{2F81F2A0-0E4C-4C2A-A12C-041D1724A1CA}"/>
    <dgm:cxn modelId="{27058029-485A-42CE-B3B3-7B8E8E325246}" type="presOf" srcId="{331B17FF-FCF1-4A59-B2F9-81483ECA67F4}" destId="{E325A84F-1D98-4F10-9BA3-48016DB90B15}" srcOrd="0" destOrd="0" presId="urn:microsoft.com/office/officeart/2008/layout/HorizontalMultiLevelHierarchy"/>
    <dgm:cxn modelId="{65EAB82A-0C71-407D-914D-9C9459449556}" type="presOf" srcId="{51AE5CCA-F877-4FC9-8F42-D936EBB4FF6B}" destId="{6B1B4179-D726-4E0C-B3C5-38BD163189AE}" srcOrd="0" destOrd="0" presId="urn:microsoft.com/office/officeart/2008/layout/HorizontalMultiLevelHierarchy"/>
    <dgm:cxn modelId="{C8D6C236-7CD5-4FEA-A657-61C550B50AFE}" type="presOf" srcId="{56552494-CF9E-4955-BC5D-B48AA2B510D1}" destId="{0FAC209E-9A3D-4A62-B9DF-DCF03A562399}" srcOrd="0" destOrd="0" presId="urn:microsoft.com/office/officeart/2008/layout/HorizontalMultiLevelHierarchy"/>
    <dgm:cxn modelId="{D041E245-D7B2-4C2D-B53C-F648573B3AFA}" srcId="{1B6DC73F-0CBA-47C4-8737-FAB532F356A3}" destId="{331B17FF-FCF1-4A59-B2F9-81483ECA67F4}" srcOrd="2" destOrd="0" parTransId="{A33BF7DB-5FD7-4B3A-A85E-F8347AC8A405}" sibTransId="{FC9E5162-FCA2-48C5-8D50-6828B18AA45B}"/>
    <dgm:cxn modelId="{72A9A04C-14C8-4D7C-9C18-5B24D0AD4D94}" type="presOf" srcId="{1B6DC73F-0CBA-47C4-8737-FAB532F356A3}" destId="{54A3E1C3-EC98-4936-AC5F-8D89A1745E20}" srcOrd="0" destOrd="0" presId="urn:microsoft.com/office/officeart/2008/layout/HorizontalMultiLevelHierarchy"/>
    <dgm:cxn modelId="{24BB6876-AAF5-4050-99B6-0E4EE77DD9DF}" srcId="{51AE5CCA-F877-4FC9-8F42-D936EBB4FF6B}" destId="{1B6DC73F-0CBA-47C4-8737-FAB532F356A3}" srcOrd="0" destOrd="0" parTransId="{8472C3D1-2A10-47B1-8870-050598980E92}" sibTransId="{AB561114-D8CB-4E89-8FEF-BEF48D1D1332}"/>
    <dgm:cxn modelId="{8956F97C-3101-4F59-A012-BB9C99C546FC}" type="presOf" srcId="{DC6ACBBE-5895-4535-88E3-044D8CF71453}" destId="{F4220654-7C21-4679-9BA3-82E97ABAE1BB}" srcOrd="0" destOrd="0" presId="urn:microsoft.com/office/officeart/2008/layout/HorizontalMultiLevelHierarchy"/>
    <dgm:cxn modelId="{4B1E7C83-AB23-467D-A777-D6DD62F6058F}" type="presOf" srcId="{D6C52646-BED4-49AC-A231-084268086CED}" destId="{D6418C24-5253-42D1-B888-01F5E180EC1D}" srcOrd="0" destOrd="0" presId="urn:microsoft.com/office/officeart/2008/layout/HorizontalMultiLevelHierarchy"/>
    <dgm:cxn modelId="{193D27A1-505B-44D2-809B-9BAB44B73053}" type="presOf" srcId="{A33BF7DB-5FD7-4B3A-A85E-F8347AC8A405}" destId="{1FB768B1-C5B6-423B-808C-995BFEFFA032}" srcOrd="1" destOrd="0" presId="urn:microsoft.com/office/officeart/2008/layout/HorizontalMultiLevelHierarchy"/>
    <dgm:cxn modelId="{A81467CA-F355-4940-8029-FD376E8437F3}" type="presOf" srcId="{DC6ACBBE-5895-4535-88E3-044D8CF71453}" destId="{49DFF9C4-3E03-49D7-8BC7-D7568B46B00E}" srcOrd="1" destOrd="0" presId="urn:microsoft.com/office/officeart/2008/layout/HorizontalMultiLevelHierarchy"/>
    <dgm:cxn modelId="{0D4D20DB-C4A0-44E8-B342-FBC02940BD7E}" type="presOf" srcId="{A33BF7DB-5FD7-4B3A-A85E-F8347AC8A405}" destId="{01040BC0-307E-42F0-A605-9035048FF376}" srcOrd="0" destOrd="0" presId="urn:microsoft.com/office/officeart/2008/layout/HorizontalMultiLevelHierarchy"/>
    <dgm:cxn modelId="{8A4A33DC-A355-4598-859F-AB1032AB582F}" type="presOf" srcId="{508E9D35-AD61-41A8-B70C-5D303CADF8A8}" destId="{3DF97219-8443-472C-9FCD-33A6B8E14FDD}" srcOrd="1" destOrd="0" presId="urn:microsoft.com/office/officeart/2008/layout/HorizontalMultiLevelHierarchy"/>
    <dgm:cxn modelId="{3DA035E1-1527-4695-A54D-D8EF335EAA1E}" srcId="{1B6DC73F-0CBA-47C4-8737-FAB532F356A3}" destId="{D6C52646-BED4-49AC-A231-084268086CED}" srcOrd="0" destOrd="0" parTransId="{508E9D35-AD61-41A8-B70C-5D303CADF8A8}" sibTransId="{AE0E7403-E7FA-4D59-BE10-C5E68EBD892D}"/>
    <dgm:cxn modelId="{D3C063F8-1513-47E6-AC63-B567090F9589}" type="presOf" srcId="{508E9D35-AD61-41A8-B70C-5D303CADF8A8}" destId="{F6474BAB-CB84-4D0B-A021-7758248A97AA}" srcOrd="0" destOrd="0" presId="urn:microsoft.com/office/officeart/2008/layout/HorizontalMultiLevelHierarchy"/>
    <dgm:cxn modelId="{0BA0616B-ADB0-4FF4-8CBB-25984B6897EB}" type="presParOf" srcId="{6B1B4179-D726-4E0C-B3C5-38BD163189AE}" destId="{379E6421-5447-460B-948E-8A4795B64218}" srcOrd="0" destOrd="0" presId="urn:microsoft.com/office/officeart/2008/layout/HorizontalMultiLevelHierarchy"/>
    <dgm:cxn modelId="{E71B6A30-28E6-4E88-BB58-E9A195DF1C92}" type="presParOf" srcId="{379E6421-5447-460B-948E-8A4795B64218}" destId="{54A3E1C3-EC98-4936-AC5F-8D89A1745E20}" srcOrd="0" destOrd="0" presId="urn:microsoft.com/office/officeart/2008/layout/HorizontalMultiLevelHierarchy"/>
    <dgm:cxn modelId="{A31C6CB2-94A7-4C69-A1CF-A865D9D8AA26}" type="presParOf" srcId="{379E6421-5447-460B-948E-8A4795B64218}" destId="{E198C27A-26D4-4716-BC77-421FF81D4911}" srcOrd="1" destOrd="0" presId="urn:microsoft.com/office/officeart/2008/layout/HorizontalMultiLevelHierarchy"/>
    <dgm:cxn modelId="{39C83929-E6B7-4E19-9833-D4B216DDCB5F}" type="presParOf" srcId="{E198C27A-26D4-4716-BC77-421FF81D4911}" destId="{F6474BAB-CB84-4D0B-A021-7758248A97AA}" srcOrd="0" destOrd="0" presId="urn:microsoft.com/office/officeart/2008/layout/HorizontalMultiLevelHierarchy"/>
    <dgm:cxn modelId="{875BD5E4-3EEF-4397-82B8-936FCD7649CC}" type="presParOf" srcId="{F6474BAB-CB84-4D0B-A021-7758248A97AA}" destId="{3DF97219-8443-472C-9FCD-33A6B8E14FDD}" srcOrd="0" destOrd="0" presId="urn:microsoft.com/office/officeart/2008/layout/HorizontalMultiLevelHierarchy"/>
    <dgm:cxn modelId="{4D7CC602-8D89-46BA-8DD6-AAA9734A5D0E}" type="presParOf" srcId="{E198C27A-26D4-4716-BC77-421FF81D4911}" destId="{AF9D14DB-6F8F-4B55-A746-A5CF4B2E753C}" srcOrd="1" destOrd="0" presId="urn:microsoft.com/office/officeart/2008/layout/HorizontalMultiLevelHierarchy"/>
    <dgm:cxn modelId="{BFADEDB8-6343-4C99-A4C0-EAB52300571D}" type="presParOf" srcId="{AF9D14DB-6F8F-4B55-A746-A5CF4B2E753C}" destId="{D6418C24-5253-42D1-B888-01F5E180EC1D}" srcOrd="0" destOrd="0" presId="urn:microsoft.com/office/officeart/2008/layout/HorizontalMultiLevelHierarchy"/>
    <dgm:cxn modelId="{32DB62AB-9250-40B2-9C1B-7B6C01C20FB1}" type="presParOf" srcId="{AF9D14DB-6F8F-4B55-A746-A5CF4B2E753C}" destId="{BC63A963-F1CE-4B27-A378-AF1BA88D9312}" srcOrd="1" destOrd="0" presId="urn:microsoft.com/office/officeart/2008/layout/HorizontalMultiLevelHierarchy"/>
    <dgm:cxn modelId="{226173EA-9DE4-4DA9-B7D7-A8190D749E6E}" type="presParOf" srcId="{E198C27A-26D4-4716-BC77-421FF81D4911}" destId="{F4220654-7C21-4679-9BA3-82E97ABAE1BB}" srcOrd="2" destOrd="0" presId="urn:microsoft.com/office/officeart/2008/layout/HorizontalMultiLevelHierarchy"/>
    <dgm:cxn modelId="{55CFAD7B-7A36-4EF6-87CF-7D9DAC8DB521}" type="presParOf" srcId="{F4220654-7C21-4679-9BA3-82E97ABAE1BB}" destId="{49DFF9C4-3E03-49D7-8BC7-D7568B46B00E}" srcOrd="0" destOrd="0" presId="urn:microsoft.com/office/officeart/2008/layout/HorizontalMultiLevelHierarchy"/>
    <dgm:cxn modelId="{F37EF329-FB91-4317-9813-0220E9A4700E}" type="presParOf" srcId="{E198C27A-26D4-4716-BC77-421FF81D4911}" destId="{22211809-9BDA-483B-9BD3-4C9E5C46C3CF}" srcOrd="3" destOrd="0" presId="urn:microsoft.com/office/officeart/2008/layout/HorizontalMultiLevelHierarchy"/>
    <dgm:cxn modelId="{976ADF46-F195-491B-AA20-3B415799343B}" type="presParOf" srcId="{22211809-9BDA-483B-9BD3-4C9E5C46C3CF}" destId="{0FAC209E-9A3D-4A62-B9DF-DCF03A562399}" srcOrd="0" destOrd="0" presId="urn:microsoft.com/office/officeart/2008/layout/HorizontalMultiLevelHierarchy"/>
    <dgm:cxn modelId="{4A2931E0-DB10-4A7C-8ACD-509DAD2941F3}" type="presParOf" srcId="{22211809-9BDA-483B-9BD3-4C9E5C46C3CF}" destId="{97D3E73B-EB0F-4549-90D1-C30611234A41}" srcOrd="1" destOrd="0" presId="urn:microsoft.com/office/officeart/2008/layout/HorizontalMultiLevelHierarchy"/>
    <dgm:cxn modelId="{B6C61E9F-67D1-4409-A8D9-775A3186511D}" type="presParOf" srcId="{E198C27A-26D4-4716-BC77-421FF81D4911}" destId="{01040BC0-307E-42F0-A605-9035048FF376}" srcOrd="4" destOrd="0" presId="urn:microsoft.com/office/officeart/2008/layout/HorizontalMultiLevelHierarchy"/>
    <dgm:cxn modelId="{7C17EB12-CE7A-4D6B-BD12-6E7B6D876004}" type="presParOf" srcId="{01040BC0-307E-42F0-A605-9035048FF376}" destId="{1FB768B1-C5B6-423B-808C-995BFEFFA032}" srcOrd="0" destOrd="0" presId="urn:microsoft.com/office/officeart/2008/layout/HorizontalMultiLevelHierarchy"/>
    <dgm:cxn modelId="{A929DD49-EC56-4DE1-9972-07F04A800177}" type="presParOf" srcId="{E198C27A-26D4-4716-BC77-421FF81D4911}" destId="{C8CF5F33-C4D8-427A-B370-082ADCEFF707}" srcOrd="5" destOrd="0" presId="urn:microsoft.com/office/officeart/2008/layout/HorizontalMultiLevelHierarchy"/>
    <dgm:cxn modelId="{F365BEA6-37F0-4F0A-A02C-19310D81CF1F}" type="presParOf" srcId="{C8CF5F33-C4D8-427A-B370-082ADCEFF707}" destId="{E325A84F-1D98-4F10-9BA3-48016DB90B15}" srcOrd="0" destOrd="0" presId="urn:microsoft.com/office/officeart/2008/layout/HorizontalMultiLevelHierarchy"/>
    <dgm:cxn modelId="{E55661B0-6299-4F1F-9E42-00032CBB5A61}" type="presParOf" srcId="{C8CF5F33-C4D8-427A-B370-082ADCEFF707}" destId="{0089C517-01CE-43BC-8BB8-B4467443EF34}"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654550" cy="2251075"/>
        <a:chOff x="0" y="0"/>
        <a:chExt cx="4654550" cy="2251075"/>
      </a:xfrm>
    </dsp:grpSpPr>
    <dsp:sp modelId="{C4A27368-701D-467A-9F65-37801E45B12A}">
      <dsp:nvSpPr>
        <dsp:cNvPr id="4" name="任意多边形 3"/>
        <dsp:cNvSpPr/>
      </dsp:nvSpPr>
      <dsp:spPr bwMode="white">
        <a:xfrm>
          <a:off x="935675" y="845879"/>
          <a:ext cx="1370486" cy="209605"/>
        </a:xfrm>
        <a:custGeom>
          <a:avLst/>
          <a:gdLst/>
          <a:ahLst/>
          <a:cxnLst/>
          <a:pathLst>
            <a:path w="2158" h="330">
              <a:moveTo>
                <a:pt x="0" y="330"/>
              </a:moveTo>
              <a:lnTo>
                <a:pt x="1079" y="330"/>
              </a:lnTo>
              <a:lnTo>
                <a:pt x="1079" y="0"/>
              </a:lnTo>
              <a:lnTo>
                <a:pt x="2158" y="0"/>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endParaRPr lang="zh-CN" altLang="en-US">
            <a:solidFill>
              <a:schemeClr val="tx1"/>
            </a:solidFill>
          </a:endParaRPr>
        </a:p>
      </dsp:txBody>
      <dsp:txXfrm>
        <a:off x="935675" y="845879"/>
        <a:ext cx="1370486" cy="209605"/>
      </dsp:txXfrm>
    </dsp:sp>
    <dsp:sp modelId="{569F19DB-F219-4F36-8344-042BF1ABFC2C}">
      <dsp:nvSpPr>
        <dsp:cNvPr id="6" name="任意多边形 5"/>
        <dsp:cNvSpPr/>
      </dsp:nvSpPr>
      <dsp:spPr bwMode="white">
        <a:xfrm>
          <a:off x="935675" y="1055484"/>
          <a:ext cx="1370332" cy="379989"/>
        </a:xfrm>
        <a:custGeom>
          <a:avLst/>
          <a:gdLst/>
          <a:ahLst/>
          <a:cxnLst/>
          <a:pathLst>
            <a:path w="2158" h="598">
              <a:moveTo>
                <a:pt x="0" y="0"/>
              </a:moveTo>
              <a:lnTo>
                <a:pt x="1079" y="0"/>
              </a:lnTo>
              <a:lnTo>
                <a:pt x="1079" y="598"/>
              </a:lnTo>
              <a:lnTo>
                <a:pt x="2158" y="598"/>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2400"/>
          </a:lvl1pPr>
          <a:lvl2pPr marL="171450" indent="-171450" algn="ctr">
            <a:defRPr sz="1900"/>
          </a:lvl2pPr>
          <a:lvl3pPr marL="342900" indent="-171450" algn="ctr">
            <a:defRPr sz="1900"/>
          </a:lvl3pPr>
          <a:lvl4pPr marL="514350" indent="-171450" algn="ctr">
            <a:defRPr sz="1900"/>
          </a:lvl4pPr>
          <a:lvl5pPr marL="685800" indent="-171450" algn="ctr">
            <a:defRPr sz="1900"/>
          </a:lvl5pPr>
          <a:lvl6pPr marL="857250" indent="-171450" algn="ctr">
            <a:defRPr sz="1900"/>
          </a:lvl6pPr>
          <a:lvl7pPr marL="1028700" indent="-171450" algn="ctr">
            <a:defRPr sz="1900"/>
          </a:lvl7pPr>
          <a:lvl8pPr marL="1200150" indent="-171450" algn="ctr">
            <a:defRPr sz="1900"/>
          </a:lvl8pPr>
          <a:lvl9pPr marL="1371600" indent="-171450" algn="ctr">
            <a:defRPr sz="1900"/>
          </a:lvl9pPr>
        </a:lstStyle>
        <a:p>
          <a:pPr lvl="0">
            <a:lnSpc>
              <a:spcPct val="100000"/>
            </a:lnSpc>
            <a:spcBef>
              <a:spcPct val="0"/>
            </a:spcBef>
            <a:spcAft>
              <a:spcPct val="35000"/>
            </a:spcAft>
          </a:pPr>
          <a:endParaRPr lang="zh-CN" altLang="en-US">
            <a:solidFill>
              <a:schemeClr val="tx1"/>
            </a:solidFill>
          </a:endParaRPr>
        </a:p>
      </dsp:txBody>
      <dsp:txXfrm>
        <a:off x="935675" y="1055484"/>
        <a:ext cx="1370332" cy="379989"/>
      </dsp:txXfrm>
    </dsp:sp>
    <dsp:sp modelId="{C4B64CE3-612D-4B72-AA5D-22131A0E0B9D}">
      <dsp:nvSpPr>
        <dsp:cNvPr id="3" name="矩形 2"/>
        <dsp:cNvSpPr/>
      </dsp:nvSpPr>
      <dsp:spPr bwMode="white">
        <a:xfrm rot="21600000">
          <a:off x="-90566" y="846394"/>
          <a:ext cx="1634303" cy="418179"/>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a:t>建设美丽中国</a:t>
          </a:r>
        </a:p>
      </dsp:txBody>
      <dsp:txXfrm rot="21600000">
        <a:off x="-90566" y="846394"/>
        <a:ext cx="1634303" cy="418179"/>
      </dsp:txXfrm>
    </dsp:sp>
    <dsp:sp modelId="{8AFF063A-E4B1-43C8-A364-342B4B7965D5}">
      <dsp:nvSpPr>
        <dsp:cNvPr id="5" name="矩形 4"/>
        <dsp:cNvSpPr/>
      </dsp:nvSpPr>
      <dsp:spPr bwMode="white">
        <a:xfrm>
          <a:off x="2306161" y="602126"/>
          <a:ext cx="2092086" cy="487506"/>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baseline="0"/>
            <a:t>坚持习近平生态文明思想</a:t>
          </a:r>
        </a:p>
      </dsp:txBody>
      <dsp:txXfrm>
        <a:off x="2306161" y="602126"/>
        <a:ext cx="2092086" cy="487506"/>
      </dsp:txXfrm>
    </dsp:sp>
    <dsp:sp modelId="{2BABCE5A-39C8-4000-8823-C82BB29137CF}">
      <dsp:nvSpPr>
        <dsp:cNvPr id="7" name="矩形 6"/>
        <dsp:cNvSpPr/>
      </dsp:nvSpPr>
      <dsp:spPr bwMode="white">
        <a:xfrm>
          <a:off x="2306006" y="1202935"/>
          <a:ext cx="2090094" cy="465077"/>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baseline="0"/>
            <a:t>推动绿色发展，促进人与自然</a:t>
          </a:r>
          <a:endParaRPr lang="en-US" altLang="zh-CN" sz="1100" baseline="0"/>
        </a:p>
        <a:p>
          <a:pPr lvl="0">
            <a:lnSpc>
              <a:spcPct val="100000"/>
            </a:lnSpc>
            <a:spcBef>
              <a:spcPct val="0"/>
            </a:spcBef>
            <a:spcAft>
              <a:spcPct val="35000"/>
            </a:spcAft>
          </a:pPr>
          <a:r>
            <a:rPr lang="zh-CN" altLang="en-US" sz="1100" baseline="0"/>
            <a:t>和谐共生</a:t>
          </a:r>
        </a:p>
      </dsp:txBody>
      <dsp:txXfrm>
        <a:off x="2306006" y="1202935"/>
        <a:ext cx="2090094" cy="4650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84800" cy="1663700"/>
        <a:chOff x="0" y="0"/>
        <a:chExt cx="5384800" cy="1663700"/>
      </a:xfrm>
    </dsp:grpSpPr>
    <dsp:sp modelId="{F6474BAB-CB84-4D0B-A021-7758248A97AA}">
      <dsp:nvSpPr>
        <dsp:cNvPr id="4" name="任意多边形 3"/>
        <dsp:cNvSpPr/>
      </dsp:nvSpPr>
      <dsp:spPr bwMode="white">
        <a:xfrm>
          <a:off x="583864" y="249758"/>
          <a:ext cx="2027250" cy="582092"/>
        </a:xfrm>
        <a:custGeom>
          <a:avLst/>
          <a:gdLst/>
          <a:ahLst/>
          <a:cxnLst/>
          <a:pathLst>
            <a:path w="3193" h="917">
              <a:moveTo>
                <a:pt x="0" y="917"/>
              </a:moveTo>
              <a:lnTo>
                <a:pt x="1596" y="917"/>
              </a:lnTo>
              <a:lnTo>
                <a:pt x="1596" y="0"/>
              </a:lnTo>
              <a:lnTo>
                <a:pt x="3193" y="0"/>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3700"/>
          </a:lvl1pPr>
          <a:lvl2pPr marL="285750" indent="-285750" algn="ctr">
            <a:defRPr sz="2900"/>
          </a:lvl2pPr>
          <a:lvl3pPr marL="571500" indent="-285750" algn="ctr">
            <a:defRPr sz="2900"/>
          </a:lvl3pPr>
          <a:lvl4pPr marL="857250" indent="-285750" algn="ctr">
            <a:defRPr sz="2900"/>
          </a:lvl4pPr>
          <a:lvl5pPr marL="1143000" indent="-285750" algn="ctr">
            <a:defRPr sz="2900"/>
          </a:lvl5pPr>
          <a:lvl6pPr marL="1428750" indent="-285750" algn="ctr">
            <a:defRPr sz="2900"/>
          </a:lvl6pPr>
          <a:lvl7pPr marL="1714500" indent="-285750" algn="ctr">
            <a:defRPr sz="2900"/>
          </a:lvl7pPr>
          <a:lvl8pPr marL="2000250" indent="-285750" algn="ctr">
            <a:defRPr sz="2900"/>
          </a:lvl8pPr>
          <a:lvl9pPr marL="2286000" indent="-285750" algn="ctr">
            <a:defRPr sz="2900"/>
          </a:lvl9pPr>
        </a:lstStyle>
        <a:p>
          <a:pPr lvl="0">
            <a:lnSpc>
              <a:spcPct val="100000"/>
            </a:lnSpc>
            <a:spcBef>
              <a:spcPct val="0"/>
            </a:spcBef>
            <a:spcAft>
              <a:spcPct val="35000"/>
            </a:spcAft>
          </a:pPr>
          <a:endParaRPr lang="zh-CN" altLang="en-US">
            <a:solidFill>
              <a:schemeClr val="tx1"/>
            </a:solidFill>
          </a:endParaRPr>
        </a:p>
      </dsp:txBody>
      <dsp:txXfrm>
        <a:off x="583864" y="249758"/>
        <a:ext cx="2027250" cy="582092"/>
      </dsp:txXfrm>
    </dsp:sp>
    <dsp:sp modelId="{F4220654-7C21-4679-9BA3-82E97ABAE1BB}">
      <dsp:nvSpPr>
        <dsp:cNvPr id="6" name="任意多边形 5"/>
        <dsp:cNvSpPr/>
      </dsp:nvSpPr>
      <dsp:spPr bwMode="white">
        <a:xfrm>
          <a:off x="583864" y="802863"/>
          <a:ext cx="2024736" cy="28987"/>
        </a:xfrm>
        <a:custGeom>
          <a:avLst/>
          <a:gdLst/>
          <a:ahLst/>
          <a:cxnLst/>
          <a:pathLst>
            <a:path w="3189" h="46">
              <a:moveTo>
                <a:pt x="0" y="46"/>
              </a:moveTo>
              <a:lnTo>
                <a:pt x="1594" y="46"/>
              </a:lnTo>
              <a:lnTo>
                <a:pt x="1594" y="0"/>
              </a:lnTo>
              <a:lnTo>
                <a:pt x="3189" y="0"/>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nSpc>
              <a:spcPct val="100000"/>
            </a:lnSpc>
            <a:spcBef>
              <a:spcPct val="0"/>
            </a:spcBef>
            <a:spcAft>
              <a:spcPct val="35000"/>
            </a:spcAft>
          </a:pPr>
          <a:endParaRPr lang="zh-CN" altLang="en-US">
            <a:solidFill>
              <a:schemeClr val="tx1"/>
            </a:solidFill>
          </a:endParaRPr>
        </a:p>
      </dsp:txBody>
      <dsp:txXfrm>
        <a:off x="583864" y="802863"/>
        <a:ext cx="2024736" cy="28987"/>
      </dsp:txXfrm>
    </dsp:sp>
    <dsp:sp modelId="{01040BC0-307E-42F0-A605-9035048FF376}">
      <dsp:nvSpPr>
        <dsp:cNvPr id="8" name="任意多边形 7"/>
        <dsp:cNvSpPr/>
      </dsp:nvSpPr>
      <dsp:spPr bwMode="white">
        <a:xfrm>
          <a:off x="583864" y="831850"/>
          <a:ext cx="2016313" cy="572192"/>
        </a:xfrm>
        <a:custGeom>
          <a:avLst/>
          <a:gdLst/>
          <a:ahLst/>
          <a:cxnLst/>
          <a:pathLst>
            <a:path w="3175" h="901">
              <a:moveTo>
                <a:pt x="0" y="0"/>
              </a:moveTo>
              <a:lnTo>
                <a:pt x="1588" y="0"/>
              </a:lnTo>
              <a:lnTo>
                <a:pt x="1588" y="901"/>
              </a:lnTo>
              <a:lnTo>
                <a:pt x="3175" y="901"/>
              </a:lnTo>
            </a:path>
          </a:pathLst>
        </a:custGeom>
      </dsp:spPr>
      <dsp:style>
        <a:lnRef idx="2">
          <a:schemeClr val="accent1">
            <a:shade val="60000"/>
          </a:schemeClr>
        </a:lnRef>
        <a:fillRef idx="0">
          <a:schemeClr val="accent1"/>
        </a:fillRef>
        <a:effectRef idx="0">
          <a:scrgbClr r="0" g="0" b="0"/>
        </a:effectRef>
        <a:fontRef idx="minor"/>
      </dsp:style>
      <dsp:txBody>
        <a:bodyPr lIns="12700" tIns="0" rIns="12700" bIns="0" anchor="ctr"/>
        <a:lstStyle>
          <a:lvl1pPr algn="ctr">
            <a:defRPr sz="3700"/>
          </a:lvl1pPr>
          <a:lvl2pPr marL="285750" indent="-285750" algn="ctr">
            <a:defRPr sz="2900"/>
          </a:lvl2pPr>
          <a:lvl3pPr marL="571500" indent="-285750" algn="ctr">
            <a:defRPr sz="2900"/>
          </a:lvl3pPr>
          <a:lvl4pPr marL="857250" indent="-285750" algn="ctr">
            <a:defRPr sz="2900"/>
          </a:lvl4pPr>
          <a:lvl5pPr marL="1143000" indent="-285750" algn="ctr">
            <a:defRPr sz="2900"/>
          </a:lvl5pPr>
          <a:lvl6pPr marL="1428750" indent="-285750" algn="ctr">
            <a:defRPr sz="2900"/>
          </a:lvl6pPr>
          <a:lvl7pPr marL="1714500" indent="-285750" algn="ctr">
            <a:defRPr sz="2900"/>
          </a:lvl7pPr>
          <a:lvl8pPr marL="2000250" indent="-285750" algn="ctr">
            <a:defRPr sz="2900"/>
          </a:lvl8pPr>
          <a:lvl9pPr marL="2286000" indent="-285750" algn="ctr">
            <a:defRPr sz="2900"/>
          </a:lvl9pPr>
        </a:lstStyle>
        <a:p>
          <a:pPr lvl="0">
            <a:lnSpc>
              <a:spcPct val="100000"/>
            </a:lnSpc>
            <a:spcBef>
              <a:spcPct val="0"/>
            </a:spcBef>
            <a:spcAft>
              <a:spcPct val="35000"/>
            </a:spcAft>
          </a:pPr>
          <a:endParaRPr lang="zh-CN" altLang="en-US">
            <a:solidFill>
              <a:schemeClr val="tx1"/>
            </a:solidFill>
          </a:endParaRPr>
        </a:p>
      </dsp:txBody>
      <dsp:txXfrm>
        <a:off x="583864" y="831850"/>
        <a:ext cx="2016313" cy="572192"/>
      </dsp:txXfrm>
    </dsp:sp>
    <dsp:sp modelId="{54A3E1C3-EC98-4936-AC5F-8D89A1745E20}">
      <dsp:nvSpPr>
        <dsp:cNvPr id="3" name="矩形 2"/>
        <dsp:cNvSpPr/>
      </dsp:nvSpPr>
      <dsp:spPr bwMode="white">
        <a:xfrm rot="21600000">
          <a:off x="-539918" y="539918"/>
          <a:ext cx="1663700" cy="583864"/>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a:t>为何建设美丽中国</a:t>
          </a:r>
        </a:p>
      </dsp:txBody>
      <dsp:txXfrm rot="21600000">
        <a:off x="-539918" y="539918"/>
        <a:ext cx="1663700" cy="583864"/>
      </dsp:txXfrm>
    </dsp:sp>
    <dsp:sp modelId="{D6418C24-5253-42D1-B888-01F5E180EC1D}">
      <dsp:nvSpPr>
        <dsp:cNvPr id="5" name="矩形 4"/>
        <dsp:cNvSpPr/>
      </dsp:nvSpPr>
      <dsp:spPr bwMode="white">
        <a:xfrm>
          <a:off x="2611115" y="0"/>
          <a:ext cx="2584015" cy="499516"/>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a:t>（一）</a:t>
          </a:r>
          <a:r>
            <a:rPr lang="zh-CN" sz="1100" b="1"/>
            <a:t>以史为鉴，生态文明建设事关中华民族永续发展</a:t>
          </a:r>
          <a:endParaRPr lang="zh-CN" altLang="en-US" sz="1100"/>
        </a:p>
      </dsp:txBody>
      <dsp:txXfrm>
        <a:off x="2611115" y="0"/>
        <a:ext cx="2584015" cy="499516"/>
      </dsp:txXfrm>
    </dsp:sp>
    <dsp:sp modelId="{0FAC209E-9A3D-4A62-B9DF-DCF03A562399}">
      <dsp:nvSpPr>
        <dsp:cNvPr id="7" name="矩形 6"/>
        <dsp:cNvSpPr/>
      </dsp:nvSpPr>
      <dsp:spPr bwMode="white">
        <a:xfrm>
          <a:off x="2608600" y="576640"/>
          <a:ext cx="2580165" cy="452446"/>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a:t>（二）</a:t>
          </a:r>
          <a:r>
            <a:rPr lang="zh-CN" sz="1100" b="1"/>
            <a:t>以民为本，生态文明建设事关人民美好生活需要</a:t>
          </a:r>
          <a:endParaRPr lang="zh-CN" altLang="en-US" sz="1100"/>
        </a:p>
      </dsp:txBody>
      <dsp:txXfrm>
        <a:off x="2608600" y="576640"/>
        <a:ext cx="2580165" cy="452446"/>
      </dsp:txXfrm>
    </dsp:sp>
    <dsp:sp modelId="{E325A84F-1D98-4F10-9BA3-48016DB90B15}">
      <dsp:nvSpPr>
        <dsp:cNvPr id="9" name="矩形 8"/>
        <dsp:cNvSpPr/>
      </dsp:nvSpPr>
      <dsp:spPr bwMode="white">
        <a:xfrm>
          <a:off x="2600177" y="1144384"/>
          <a:ext cx="2609450" cy="519316"/>
        </a:xfrm>
        <a:prstGeom prst="rect">
          <a:avLst/>
        </a:prstGeom>
      </dsp:spPr>
      <dsp:style>
        <a:lnRef idx="2">
          <a:schemeClr val="lt1"/>
        </a:lnRef>
        <a:fillRef idx="1">
          <a:schemeClr val="accen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100"/>
            <a:t>（三）</a:t>
          </a:r>
          <a:r>
            <a:rPr lang="zh-CN" sz="1100" b="1"/>
            <a:t>绿色发展，生态文明建设事关中国经济高质量发展</a:t>
          </a:r>
          <a:endParaRPr lang="zh-CN" altLang="en-US" sz="1100"/>
        </a:p>
      </dsp:txBody>
      <dsp:txXfrm>
        <a:off x="2600177" y="1144384"/>
        <a:ext cx="2609450" cy="51931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AD4AB-84FC-4EFE-AA6D-5A659D51DAEF}">
  <ds:schemaRefs/>
</ds:datastoreItem>
</file>

<file path=docProps/app.xml><?xml version="1.0" encoding="utf-8"?>
<Properties xmlns="http://schemas.openxmlformats.org/officeDocument/2006/extended-properties" xmlns:vt="http://schemas.openxmlformats.org/officeDocument/2006/docPropsVTypes">
  <Template>Normal</Template>
  <Pages>25</Pages>
  <Words>35310</Words>
  <Characters>35732</Characters>
  <Lines>258</Lines>
  <Paragraphs>72</Paragraphs>
  <TotalTime>37</TotalTime>
  <ScaleCrop>false</ScaleCrop>
  <LinksUpToDate>false</LinksUpToDate>
  <CharactersWithSpaces>35774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2022-05-20T02:56:00Z</dcterms:created>
  <dc:creator>文强</dc:creator>
  <cp:lastModifiedBy>Administrator</cp:lastModifiedBy>
  <dcterms:modified xsi:type="dcterms:W3CDTF">2022-12-16T10:12:55Z</dcterms:modified>
  <cp:revision>1068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F1B492E5BBA743D89E28B1865A1DC28B</vt:lpwstr>
  </property>
</Properties>
</file>